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C30548" w:rsidRPr="00C30548" w:rsidTr="00C30548">
        <w:trPr>
          <w:trHeight w:val="329"/>
          <w:tblCellSpacing w:w="15" w:type="dxa"/>
        </w:trPr>
        <w:tc>
          <w:tcPr>
            <w:tcW w:w="0" w:type="auto"/>
            <w:vMerge w:val="restart"/>
            <w:shd w:val="clear" w:color="auto" w:fill="A41E1C"/>
            <w:vAlign w:val="center"/>
            <w:hideMark/>
          </w:tcPr>
          <w:p w:rsidR="00C30548" w:rsidRPr="00C30548" w:rsidRDefault="00C30548" w:rsidP="00C30548">
            <w:pPr>
              <w:spacing w:after="0" w:line="384" w:lineRule="auto"/>
              <w:ind w:right="975"/>
              <w:jc w:val="center"/>
              <w:outlineLvl w:val="5"/>
              <w:rPr>
                <w:rFonts w:ascii="Arial" w:eastAsia="Times New Roman" w:hAnsi="Arial" w:cs="Arial"/>
                <w:b/>
                <w:bCs/>
                <w:color w:val="FFE8BF"/>
                <w:sz w:val="36"/>
                <w:szCs w:val="36"/>
              </w:rPr>
            </w:pPr>
            <w:r w:rsidRPr="00C30548">
              <w:rPr>
                <w:rFonts w:ascii="Arial" w:eastAsia="Times New Roman" w:hAnsi="Arial" w:cs="Arial"/>
                <w:b/>
                <w:bCs/>
                <w:color w:val="FFE8BF"/>
                <w:sz w:val="36"/>
                <w:szCs w:val="36"/>
              </w:rPr>
              <w:t>PRAVILNIK</w:t>
            </w:r>
          </w:p>
          <w:p w:rsidR="00C30548" w:rsidRPr="00C30548" w:rsidRDefault="00C30548" w:rsidP="00C30548">
            <w:pPr>
              <w:spacing w:after="0" w:line="240" w:lineRule="auto"/>
              <w:ind w:right="975"/>
              <w:jc w:val="center"/>
              <w:outlineLvl w:val="5"/>
              <w:rPr>
                <w:rFonts w:ascii="Arial" w:eastAsia="Times New Roman" w:hAnsi="Arial" w:cs="Arial"/>
                <w:b/>
                <w:bCs/>
                <w:color w:val="FFFFFF"/>
                <w:sz w:val="34"/>
                <w:szCs w:val="34"/>
              </w:rPr>
            </w:pPr>
            <w:r w:rsidRPr="00C30548">
              <w:rPr>
                <w:rFonts w:ascii="Arial" w:eastAsia="Times New Roman" w:hAnsi="Arial" w:cs="Arial"/>
                <w:b/>
                <w:bCs/>
                <w:color w:val="FFFFFF"/>
                <w:sz w:val="34"/>
                <w:szCs w:val="34"/>
              </w:rPr>
              <w:t>O UPISU UČENIKA U SREDNJU ŠKOLU</w:t>
            </w:r>
          </w:p>
          <w:p w:rsidR="00C30548" w:rsidRPr="00C30548" w:rsidRDefault="00C30548" w:rsidP="00C30548">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C30548">
              <w:rPr>
                <w:rFonts w:ascii="Arial" w:eastAsia="Times New Roman" w:hAnsi="Arial" w:cs="Arial"/>
                <w:i/>
                <w:iCs/>
                <w:color w:val="FFE8BF"/>
                <w:sz w:val="26"/>
                <w:szCs w:val="26"/>
              </w:rPr>
              <w:t>("Sl. glasnik RS", br. 23/2023)</w:t>
            </w:r>
          </w:p>
        </w:tc>
      </w:tr>
      <w:tr w:rsidR="00C30548" w:rsidRPr="00C30548" w:rsidTr="00C30548">
        <w:trPr>
          <w:trHeight w:val="299"/>
          <w:tblCellSpacing w:w="15" w:type="dxa"/>
        </w:trPr>
        <w:tc>
          <w:tcPr>
            <w:tcW w:w="0" w:type="auto"/>
            <w:vMerge/>
            <w:shd w:val="clear" w:color="auto" w:fill="A41E1C"/>
            <w:vAlign w:val="center"/>
            <w:hideMark/>
          </w:tcPr>
          <w:p w:rsidR="00C30548" w:rsidRPr="00C30548" w:rsidRDefault="00C30548" w:rsidP="00C30548">
            <w:pPr>
              <w:spacing w:after="0" w:line="240" w:lineRule="auto"/>
              <w:rPr>
                <w:rFonts w:ascii="Arial" w:eastAsia="Times New Roman" w:hAnsi="Arial" w:cs="Arial"/>
                <w:i/>
                <w:iCs/>
                <w:color w:val="FFE8BF"/>
                <w:sz w:val="26"/>
                <w:szCs w:val="26"/>
              </w:rPr>
            </w:pPr>
          </w:p>
        </w:tc>
      </w:tr>
    </w:tbl>
    <w:p w:rsidR="00C30548" w:rsidRPr="00C30548" w:rsidRDefault="00C30548" w:rsidP="00C30548">
      <w:pPr>
        <w:spacing w:after="0" w:line="240" w:lineRule="auto"/>
        <w:rPr>
          <w:rFonts w:ascii="Arial" w:eastAsia="Times New Roman" w:hAnsi="Arial" w:cs="Arial"/>
          <w:sz w:val="26"/>
          <w:szCs w:val="26"/>
        </w:rPr>
      </w:pPr>
      <w:r w:rsidRPr="00C30548">
        <w:rPr>
          <w:rFonts w:ascii="Arial" w:eastAsia="Times New Roman" w:hAnsi="Arial" w:cs="Arial"/>
          <w:sz w:val="26"/>
          <w:szCs w:val="26"/>
        </w:rPr>
        <w:t> </w:t>
      </w:r>
    </w:p>
    <w:p w:rsidR="00C30548" w:rsidRPr="00C30548" w:rsidRDefault="00C30548" w:rsidP="00C30548">
      <w:pPr>
        <w:spacing w:after="0" w:line="240" w:lineRule="auto"/>
        <w:jc w:val="center"/>
        <w:rPr>
          <w:rFonts w:ascii="Arial" w:eastAsia="Times New Roman" w:hAnsi="Arial" w:cs="Arial"/>
          <w:sz w:val="31"/>
          <w:szCs w:val="31"/>
        </w:rPr>
      </w:pPr>
      <w:bookmarkStart w:id="0" w:name="str_1"/>
      <w:bookmarkEnd w:id="0"/>
      <w:r w:rsidRPr="00C30548">
        <w:rPr>
          <w:rFonts w:ascii="Arial" w:eastAsia="Times New Roman" w:hAnsi="Arial" w:cs="Arial"/>
          <w:sz w:val="31"/>
          <w:szCs w:val="31"/>
        </w:rPr>
        <w:t xml:space="preserve">I UVODNA ODREDBA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 w:name="clan_1"/>
      <w:bookmarkEnd w:id="1"/>
      <w:r w:rsidRPr="00C30548">
        <w:rPr>
          <w:rFonts w:ascii="Arial" w:eastAsia="Times New Roman" w:hAnsi="Arial" w:cs="Arial"/>
          <w:b/>
          <w:bCs/>
          <w:sz w:val="24"/>
          <w:szCs w:val="24"/>
        </w:rPr>
        <w:t xml:space="preserve">Član 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Ovim pravilnikom utvrđuju se: merila i postupak za utvrđivanje redosleda kandidata za upis u srednju školu (u daljem tekstu: škola), sadržina, vreme, mesto i način polaganja prijemnog ispita za upis u škole za učenike sa izuzetnim, odnosno posebnim sposobnostima, vrednovanje učešća kandidata na takmičenjima u osnovnoj školi i vrste takmičenja u osnovnoj školi čija se mesta vrednuju, upis kandidata sa smetnjama u razvoju i invaliditetom, zdravstveni uslovi za upis u školu, upis u školu pod povoljnijim uslovima radi postizanja pune ravnopravnosti u sticanju obrazovanja (u daljem tekstu: upis u školu pod povoljnijim uslovima), način i uslovi pristupa portalu posvećenom upisu u školu (u daljem tekstu: portal) čiji sadržaj ažurira ministarstvo nadležno za poslove obrazovanja (u daljem tekstu: Ministarstvo) i druga pitanja vezana za upis u školu. </w:t>
      </w:r>
    </w:p>
    <w:p w:rsidR="00C30548" w:rsidRPr="00C30548" w:rsidRDefault="00C30548" w:rsidP="00C30548">
      <w:pPr>
        <w:spacing w:after="0" w:line="240" w:lineRule="auto"/>
        <w:jc w:val="center"/>
        <w:rPr>
          <w:rFonts w:ascii="Arial" w:eastAsia="Times New Roman" w:hAnsi="Arial" w:cs="Arial"/>
          <w:sz w:val="31"/>
          <w:szCs w:val="31"/>
        </w:rPr>
      </w:pPr>
      <w:bookmarkStart w:id="2" w:name="str_2"/>
      <w:bookmarkEnd w:id="2"/>
      <w:r w:rsidRPr="00C30548">
        <w:rPr>
          <w:rFonts w:ascii="Arial" w:eastAsia="Times New Roman" w:hAnsi="Arial" w:cs="Arial"/>
          <w:sz w:val="31"/>
          <w:szCs w:val="31"/>
        </w:rPr>
        <w:t xml:space="preserve">II UPIS U ŠKOLU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 w:name="clan_2"/>
      <w:bookmarkEnd w:id="3"/>
      <w:r w:rsidRPr="00C30548">
        <w:rPr>
          <w:rFonts w:ascii="Arial" w:eastAsia="Times New Roman" w:hAnsi="Arial" w:cs="Arial"/>
          <w:b/>
          <w:bCs/>
          <w:sz w:val="24"/>
          <w:szCs w:val="24"/>
        </w:rPr>
        <w:t xml:space="preserve">Član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Redosled kandidata za upis u gimnaziju i stručnu školu u četvorogodišnjem i trogodišnjem trajanju utvrđuje se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završnom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opšteg uspeha od šestog do osmog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rezultata koje su kandidati postigli na takmičenjima u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Redosled kandidata za upis u škole za koje se polaže prijemni ispit, utvrđuje se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završnom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opšteg uspeha od šestog do osmog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rezultata koje su kandidati postigli na takmičenjima u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redosled za upis kandidata sa smetnjama u razvoju i invaliditetom, koji je osmi razred osnovnog obrazovanja i vaspitanja završio u skladu sa individualnim obrazovnim planom kojim </w:t>
      </w:r>
      <w:r w:rsidRPr="00C30548">
        <w:rPr>
          <w:rFonts w:ascii="Arial" w:eastAsia="Times New Roman" w:hAnsi="Arial" w:cs="Arial"/>
        </w:rPr>
        <w:lastRenderedPageBreak/>
        <w:t xml:space="preserve">su prilagođeni ciljevi sadržaja i načini ostvarivanja programa nastave i učenja i ishoda obrazovno-vaspitnog rada (IOP2) i položio završni ispit po istom planu, utvrđuje se na osnovu opredeljenja kandidata, uz saglasnost roditelja, odnosno drugog zakonskog zastupnika, pre utvrđivanja redosleda kandidata iz st. 1. i 2.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čl. 90. i 98, koji konkuriše za upis u školu pod povoljnijim uslovima, mora da ispuni uslove propisane st. 1. i 2. ovog člana, pre primene merila i postupka za postizanje pune ravnopravnosti u sticanju obrazovanja, propisanih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se upisuje u školu u svojstvu redovnog učenika ukoliko ima manje od 17 godina počev od 1. septembra školske godine u kojoj se upisuje u prvi razred.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od stava 5. ovog člana, kandidat se upisuje u školu u svojstvu redovnog učenika, ukoliko počev od 1. septembra školske godine u kojoj se upisuje u prvi razred ima više od 17 godina, a u prethodnoj školskoj godini je završio osnovno obrazovanje i vaspitanje u trajanju od osam godina, ako za pojedine škole nije propisano drugačije.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 w:name="clan_3"/>
      <w:bookmarkEnd w:id="4"/>
      <w:r w:rsidRPr="00C30548">
        <w:rPr>
          <w:rFonts w:ascii="Arial" w:eastAsia="Times New Roman" w:hAnsi="Arial" w:cs="Arial"/>
          <w:b/>
          <w:bCs/>
          <w:sz w:val="24"/>
          <w:szCs w:val="24"/>
        </w:rPr>
        <w:t xml:space="preserve">Član 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Uspeh na završnom ispitu, počev od završnog ispita na kraju osnovnog obrazovanja i vaspitanja za školsku 2022/2023. godinu, iskazuje se brojem bodova osvojenih na testu iz srpskog odnosno maternjeg jezika i matematike i iz jednog od pet predmeta koji učenik izabere sa liste nastavnih predmeta iz prirodnih i društvenih nauka (biologija, geografija, istorija, fizika i hemija).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uspeha na završnom ispitu kandidat može da osvoji najviše 40 bodova, odnosno najviše po 14 bodova na testu iz srpskog, odnosno maternjeg jezika i matematike i 12 bodova na kombinovanom testu.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koji je završio osnovno obrazovanje i vaspitanje po programu funkcionalnog osnovnog obrazovanja odraslih (u daljem tekstu: program FOOO) polaže završni ispit rešavanjem jednog testa, koji sadrži zadatke iz predmeta srpski jezik i književnost, odnosno maternji jezik i književnost, iz predmeta matematika i iz prirodnih i društvenih nauka koji obuhvataju sadržaj iz nastavnih predmeta biologije, geografije, istorije, fizike i hemije, kao i opšte kompetencije, zajedničke za pojedine prirodne i društvene nauke.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iz stava 3. ovog člana, može da ostvari najviše 40 bodova na objedinjenom testu, i to: najviše 14 bodova na zadacima iz srpskog, odnosno maternjeg jezika, najviše 14 bodova na zadacima iz matematike i ukupno najviše 12 bodova na zadacima iz prirodnih i društvenih nauka: biologija, geografija, istorija, fizika i hemija.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završni ispit na kraju osnovnog obrazovanja i vaspitanja položio zaključno sa školskom 2021/2022. godinom, i koji konkuriše za upis u školu u svojstvu redovnog učenika u skladu sa članom 2. stav 5. ovog pravilnika, broj bodova koji je osvojio na završnom ispitu iskazuje se u obliku broja od nula do 40.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 w:name="clan_4"/>
      <w:bookmarkEnd w:id="5"/>
      <w:r w:rsidRPr="00C30548">
        <w:rPr>
          <w:rFonts w:ascii="Arial" w:eastAsia="Times New Roman" w:hAnsi="Arial" w:cs="Arial"/>
          <w:b/>
          <w:bCs/>
          <w:sz w:val="24"/>
          <w:szCs w:val="24"/>
        </w:rPr>
        <w:t xml:space="preserve">Član 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Opšti uspeh od šestog do osmog razreda osnovne škole iskazuje se brojem bodova tako što se opšti uspeh, ostvaren na kraju šestog, sedmog i osmog razreda, zaokružen na dve decimale, sabere i zatim pomnoži brojem četiri (4).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opšteg uspeha od šestog do osmog razreda kandidat može da ostvari najviše 60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iz člana 3. stav 3. ovog pravilnika na osnovu opšteg uspeha može da ostvari najviše 60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završio šesti razred osnovne škole u inostranstvu ili koji je u Republici Srbiji završio šesti razred u stranoj školi ostvaruje 20 bodova na osnovu opšteg uspeha u šestom razredu osnovne škole.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 w:name="clan_5"/>
      <w:bookmarkEnd w:id="6"/>
      <w:r w:rsidRPr="00C30548">
        <w:rPr>
          <w:rFonts w:ascii="Arial" w:eastAsia="Times New Roman" w:hAnsi="Arial" w:cs="Arial"/>
          <w:b/>
          <w:bCs/>
          <w:sz w:val="24"/>
          <w:szCs w:val="24"/>
        </w:rPr>
        <w:t xml:space="preserve">Član 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može da ostvari ukupno najviše 100 bodova po osnovama iz čl. 3. i 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Pravo na rangiranje radi upisa u gimnaziju i stručnu školu u četvorogodišnjem trajanju stiče kandidat koji je ostvario ukupno najmanje 50 bodova po osnovama iz čl. 3. i 4.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 w:name="clan_6"/>
      <w:bookmarkEnd w:id="7"/>
      <w:r w:rsidRPr="00C30548">
        <w:rPr>
          <w:rFonts w:ascii="Arial" w:eastAsia="Times New Roman" w:hAnsi="Arial" w:cs="Arial"/>
          <w:b/>
          <w:bCs/>
          <w:sz w:val="24"/>
          <w:szCs w:val="24"/>
        </w:rPr>
        <w:t xml:space="preserve">Član 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sa smetnjama u razvoju i invaliditetom upisuje se u školu posle obavljenog završnog ispita, u skladu sa svojim motoričkim i čulnim mogućnostima, odnosno uslovima koje zahteva njegova vrsta invaliditeta, odnosno u skladu sa potrebama za pružanjem podrške u odnosu na sadržaj i način sprovođenja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stava 1. ovog člana upisuje se u školu iz člana 14. ovog pravilnika posle položenog prijemnog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stava 1. ovog člana polaže prijemni ispit za proveru posebnih sposobnosti u skladu sa svojim motoričkim i čulnim mogućnostima, odnosno uslovima koje zahteva njegova vrsta invaliditeta, odnosno u skladu sa potrebama za pružanjem podrške u odnosu na način sprovođenja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člana 2. stav 3. ovog pravilnika upisuje se u školu, smer gimnazije, odnosno obrazovni profil, na osnovu opredeljenja kandidata, uz saglasnost roditelja, odnosno drugog zakonskog zastupnika, ukoliko ispunjava sve uslove za upis.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Opredeljenje kandidata sadrži izbor obrazovnog profila, sa kojim se složio roditelj, odnosno drugi zakonski zastupnik kandidata, posle sprovedenog postupka usaglašavanja izbora obrazovnog profila, za koji kandidat ispunjava zdravstvene uslove.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 w:name="clan_7"/>
      <w:bookmarkEnd w:id="8"/>
      <w:r w:rsidRPr="00C30548">
        <w:rPr>
          <w:rFonts w:ascii="Arial" w:eastAsia="Times New Roman" w:hAnsi="Arial" w:cs="Arial"/>
          <w:b/>
          <w:bCs/>
          <w:sz w:val="24"/>
          <w:szCs w:val="24"/>
        </w:rPr>
        <w:t xml:space="preserve">Član 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w:t>
      </w:r>
      <w:r w:rsidRPr="00C30548">
        <w:rPr>
          <w:rFonts w:ascii="Arial" w:eastAsia="Times New Roman" w:hAnsi="Arial" w:cs="Arial"/>
        </w:rPr>
        <w:lastRenderedPageBreak/>
        <w:t xml:space="preserve">u školu preko broja određenog za upis učenika, posle priznavanja strane školske isprave koje se vrši na osnovu zakona koji uređuje nacionalni okvir kvalifikacija Republike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završio sedmi razred u inostranstvu ili stranoj školi u Republici Srbiji, a osmi razred je završio u Republici Srbiji, obavlja završni ispit i upisuje se u školu preko broja određenog za upis, posle priznavanja strane školske isprave koje se vrši na osnovu zakona koji uređuje nacionalni okvir kvalifikacija Republike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Roditelj, odnosno drugi zakonski zastupnik kandidata iz st. 1. i 2. ovog člana podnosi pismeni zahtev Ministarstvu, u kome iskazuje najmanje pet opredeljenja za upis kandidata preko broja određenog za upis učenika.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Ministarstvo sprovodi ravnomerno raspoređivanje kandidata iz st. 1. i 2. ovog člana po školama, smerovima gimnazija, odnosno obrazovnim profilima. Prilikom raspoređivanja kandidata iz st. 1. i 2. ovog člana ministarstvo posebno vodi računa o broju učenika u odeljenju, u skladu sa zakonom.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kandidat iz st. 1. i 2. ovog člana konkuriše za upis u školu iz člana 14. ovog pravilnika, pravo na upis preko broja određenog za upis ostvaruje ukoliko je položio odgovarajući prijemni ispit za proveru posebnih sposobnosti i ispunio sve uslove za upis u školu iz člana 14. ovog pravilnika,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kandidat koji je završio poslednja dva razreda osnovnog obrazovanja i vaspitanja na stranom jeziku u inostranstvu ili u stranoj školi u Republici Srbiji, posle priznavanja strane školske isprave, koje se vrši na osnovu zakona koji uređuje nacionalni okvir kvalifikacija Republike Srbije, može da se upiše u školu u kojoj se ostvaruje deo nastave na jeziku na kome je završio poslednja dva razreda osnovnog obrazovanja i vaspitanja, bez polaganja prijemnog ispita, ukoliko je broj učenika u odeljenju posle raspoređivanja manji od 30.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 w:name="clan_8"/>
      <w:bookmarkEnd w:id="9"/>
      <w:r w:rsidRPr="00C30548">
        <w:rPr>
          <w:rFonts w:ascii="Arial" w:eastAsia="Times New Roman" w:hAnsi="Arial" w:cs="Arial"/>
          <w:b/>
          <w:bCs/>
          <w:sz w:val="24"/>
          <w:szCs w:val="24"/>
        </w:rPr>
        <w:t xml:space="preserve">Član 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Rezultati postignuti na takmičenjima učenika u osnovnoj školi vrednuju se tako što se kandidatu, koji je u osmom razredu osnovne škole osvojio jednu od prve tri nagrade na takmičenjima iz predmeta navedenih u članu 9. ovog pravilnika, dodeljuju bodovi na način propisan stavom 3.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od stava 1. ovog člana, u slučaju kada zbog ugroženosti bezbednosti i zdravlja učenika i zaposlenih nije bilo moguće da se: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održe takmičenja u osmom razredu, kandidatu koji je u sedmom razredu osnovne škole osvojio jednu od prve tri nagrade na takmičenjima iz predmeta navedenih u članu 9. ovog pravilnika, dodeljuju se bodovi na način propisan stavom 3.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održe takmičenja ni u osmom ni u sedmom razredu, kandidatu neće biti dodeljeni bodovi na način propisan stavom 3.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Bodovi za osvojenu jednu od prve tri nagrade na takmičenjima iz predmeta navedenih u članu 9. ovog pravilnika kandidatu se dodeljuju na sledeći način: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međunarodno takmičenje koje je u Kalendaru takmičenja i smotri učenika osnovnih škola: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prva nagrada - dvanaest (12)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druga nagrada - deset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treća nagrada - osam (8)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republičko takmičenje koje je u Kalendaru takmičenja i smotri učenika osnovnih škola: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prva nagrada - šest (6)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druga nagrada - četiri (4) boda;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treća nagrada - dva (2) boda.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je kandidat osvojio više nagrada na takmičenjima iz st. 1. i 2. ovog člana, iz jednog predmeta, uzima se u obzir najbolji ostvareni rezultat, odnosno najveći broj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je kandidat osvojio više nagrada na takmičenjima iz st. 1. i 2. ovog člana, iz najviše dva predmeta, ostvareni rezultati mu se sabiraju.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Prve tri nagrade, u smislu ovog pravilnika, jesu nagrade koje dodeljuju stručna društva ili drugi organizatori takmičenja iz st. 1. i 2. ovog člana, u skladu sa propozicijama takmičenja.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Rang lista dobitnika nagrada objavljuje se na zvaničnoj internet stranici stručnog društva ili drugog organizatora takmičenja iz člana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Stručno društvo ili drugi organizator takmičenja iz člana 9. ovog pravilnika dostavlja postignute rezultate sa takmičenja iz st. 1. i 2. ovog člana Ministarstvu i osnovnoj školi koju učenik pohađa, najkasnije do 1. juna tekuće školske godine.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Postignuti rezultati dostavljaju se u obliku rang liste na kojoj su navedeni učenici koji ostvaruju pravo na dobijanje dodatnih bodova za upis.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 w:name="clan_9"/>
      <w:bookmarkEnd w:id="10"/>
      <w:r w:rsidRPr="00C30548">
        <w:rPr>
          <w:rFonts w:ascii="Arial" w:eastAsia="Times New Roman" w:hAnsi="Arial" w:cs="Arial"/>
          <w:b/>
          <w:bCs/>
          <w:sz w:val="24"/>
          <w:szCs w:val="24"/>
        </w:rPr>
        <w:t xml:space="preserve">Član 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Republička takmičenja čiji se rezultati vrednuju za upis jesu takmičenja iz predmeta koji su obuhvaćeni završnim ispitom i koja imaju najmanje tri nivoa takmičenja (školski, opštinski, okružni, republički),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srpski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srpskog jezika i jezičke kulture, odnosno Književna olimpijada - Društvo za srpski jezik i književnost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maternji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bugarskog jezika i jezičke kulture - Udruženje "Matica Bugara u Srbiji";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 Republičko takmičenje iz mađarskog jezika i jezičke kulture - Filozofski fakultet Novi Sad, Odsek za hungarologiju;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rumunskog jezika i jezičke kulture - Filozofski fakultet Novi Sad, Odsek za rumunistiku;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Republičko takmičenje iz rusinskog jezika i jezičke kulture - Društvo za rusinski jezik, književnost i kulturu;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slovačkog jezika i jezičke kulture - Nacionalni savet slovačke nacionalne manjine, Slovakističko vojvođansko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hrvatskog jezika i jezičke kulture - Nacionalni savet hrvatske nacionalne manjine;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bosanskog jezika - Nacionalni savet bošnjačke nacionalne manjine;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matematika: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Državno takmičenje učenika osnovnih škola iz matematike - Društvo matematičara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istorija: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poznavanju opšte i nacionalne istorije - Društvo istoričara Srbije "Stojan Novaković", Beograd;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geografija: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poznavanju opšte i nacionalne geografije - Srpsko geografsko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6) biologija: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biologije - Srpsko biološko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7) fizika: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učenika osnovnih škola iz fizike - Društvo fizičara Srbije i Fizički fakultet, Beograd;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8) hemija: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hemije - Srpsko hemijsko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Međunarodna takmičenja čiji se rezultati vrednuju za upis jesu takmičenja iz predmeta koji su obuhvaćeni završnim ispitom,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matematika: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Juniorska balkanska matematička olimpijada - Društvo matematičara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fizika: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Međunarodna juniorska naučna olimpijada - Društvo fizičara Srbije i Fizički fakultet, Beograd.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 w:name="clan_10"/>
      <w:bookmarkEnd w:id="11"/>
      <w:r w:rsidRPr="00C30548">
        <w:rPr>
          <w:rFonts w:ascii="Arial" w:eastAsia="Times New Roman" w:hAnsi="Arial" w:cs="Arial"/>
          <w:b/>
          <w:bCs/>
          <w:sz w:val="24"/>
          <w:szCs w:val="24"/>
        </w:rPr>
        <w:t xml:space="preserve">Član 10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Posle utvrđivanja ukupnog broja bodova iz čl. 3-5. ovog pravilnika, bodova ostvarenih na prijemnom ispitu, bodova ostvarenih na takmičenjima i bodova dodatih za upis u školu pod povoljnijim uslovima, kandidat za upis u školu, njegov roditelj odnosno drugi zakonski zastupnik, ima pravo da na dva načina izrazi najviše 20 opredeljenja za dalje školovanje, u skladu sa zakonom,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na portalu, elektronskim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 matičnoj osnovnoj školi, pismenim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Izražavanje opredeljenja za dalje školovanje elektronskim putem može da koristi roditelj, odnosno drugi zakonski zastupnik kandidata koji ima autorizovani elektronski pristup portalu (u daljem tekstu: autorizovani korisnik).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Autorizovani elektronski pristup iz stava 2. ovog člana obezbeđuje se preko pristupnih parametara koje je osnovna škola, koja vodi knjigu evidencije o obrazovno-vaspitnom radu u elektronskom obliku, dostavila roditelju, odnosno drugom zakonskom zastupniku, na adresu elektronske pošte koju je naveo u zahtevu.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Zahtev iz stava 3. ovog člana obavezno sadrži podatak o jedinstvenom matičnom broju kandidata i roditelja, odnosno drugog zakonskog zastupnika.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Opredeljenje za dalje školovanje iz stava 1. ovog člana sadrži, prema listi objavljenoj na portalu i u Konkursu za upis u srednju školu: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desetocifrenu šifru kandidata;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ime i prezime kandidata;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ime roditelja, odnosno drugog zakonskog zastupnika;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naziv i mesto osnovne škole u kojoj je kandidat stekao osnovno obrazovanje i vaspitanje;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šifru i naziv smera gimnazije, odnosno obrazovnog profila;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6) naziv škole i mesto u kome se nalazi škola;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7) jezik (srpski, odnosno maternji) na kome kandidat želi da stiče srednje obrazovanje i vaspitanje;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8) trajanje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Podaci iz stava 5. tač. 5)-8) navode se za svako od opredeljenja za dalje školovanje.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 w:name="clan_11"/>
      <w:bookmarkEnd w:id="12"/>
      <w:r w:rsidRPr="00C30548">
        <w:rPr>
          <w:rFonts w:ascii="Arial" w:eastAsia="Times New Roman" w:hAnsi="Arial" w:cs="Arial"/>
          <w:b/>
          <w:bCs/>
          <w:sz w:val="24"/>
          <w:szCs w:val="24"/>
        </w:rPr>
        <w:lastRenderedPageBreak/>
        <w:t xml:space="preserve">Član 11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opredeljenja kandidata i ukupnog broja bodova ostvarenih po svim osnovama propisanim ovim pravilnikom, vrši se raspoređivanje kandidata po školama prema tipu škole, smerovima gimnazije, odnosno obrazovnim profilima.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njegov roditelj odnosno drugi zakonski zastupnik, može da izvrši uvid gde je raspoređen na dva načina, u skladu sa zakonom,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na portalu;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 matičnoj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Spiskovi raspoređenih kandidata dostavljaju se matičnim osnovnim školama i odgovarajućim školama.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3" w:name="clan_12"/>
      <w:bookmarkEnd w:id="13"/>
      <w:r w:rsidRPr="00C30548">
        <w:rPr>
          <w:rFonts w:ascii="Arial" w:eastAsia="Times New Roman" w:hAnsi="Arial" w:cs="Arial"/>
          <w:b/>
          <w:bCs/>
          <w:sz w:val="24"/>
          <w:szCs w:val="24"/>
        </w:rPr>
        <w:t xml:space="preserve">Član 12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veći broj kandidata od broja predviđenog za upis u školu ostvari isti broj bodova, prednost u rangiranju, do broja predviđenog za upis, ima kandidat koji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nosilac Diplome "Vuk Karadžić";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osvojio veći broj bodova na takmičenjima iz čl.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osvojio veći ukupan broj bodova na završnom ispitu.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4" w:name="clan_13"/>
      <w:bookmarkEnd w:id="14"/>
      <w:r w:rsidRPr="00C30548">
        <w:rPr>
          <w:rFonts w:ascii="Arial" w:eastAsia="Times New Roman" w:hAnsi="Arial" w:cs="Arial"/>
          <w:b/>
          <w:bCs/>
          <w:sz w:val="24"/>
          <w:szCs w:val="24"/>
        </w:rPr>
        <w:t xml:space="preserve">Član 13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kandidat, njegov roditelj odnosno drugi zakonski zastupnik, izvrši uvid u raspoređivanje, na način propisan članom 11. ovog pravilnika, roditelj, odnosno drugi zakonski zastupnik može da podnese prijavu za upis u školu na dva načina, u skladu sa zakonom,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na portalu, kao autorizovani korisnik, elektronskim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 školi, pismenim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Prijava za upis sadrži podatke 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kandidatu (ime i prezime, desetocifrenu šifru i jedinstveni matični broj);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nazivu i mestu osnovne škole u kojoj je kandidat stekao osnovno obrazovanje i vaspitanje;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nazivu smera gimnazije, odnosno obrazovnog profila na koji je kandidat raspoređen;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nazivu i mestu škole u koju je kandidat raspoređen;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5) jeziku (srpskom, odnosno maternjem) na kome kandidat stiče srednje obrazovanje i vaspitanje;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6) stranom jeziku, odnosno stranim jezicima koje kandidat nastavlja da uči u srednjem obrazovanju i vaspitanju;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7) izbornom programu, odnosno izbornim programima za koje se opredelio kandidat;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8) obaveznom izbornom predmetu za koji se opredelio kandidat (verska nastava, odnosno građansko vaspitanje). </w:t>
      </w:r>
    </w:p>
    <w:p w:rsidR="00C30548" w:rsidRPr="00C30548" w:rsidRDefault="00C30548" w:rsidP="00C30548">
      <w:pPr>
        <w:spacing w:after="0" w:line="240" w:lineRule="auto"/>
        <w:jc w:val="center"/>
        <w:rPr>
          <w:rFonts w:ascii="Arial" w:eastAsia="Times New Roman" w:hAnsi="Arial" w:cs="Arial"/>
          <w:sz w:val="31"/>
          <w:szCs w:val="31"/>
        </w:rPr>
      </w:pPr>
      <w:bookmarkStart w:id="15" w:name="str_3"/>
      <w:bookmarkEnd w:id="15"/>
      <w:r w:rsidRPr="00C30548">
        <w:rPr>
          <w:rFonts w:ascii="Arial" w:eastAsia="Times New Roman" w:hAnsi="Arial" w:cs="Arial"/>
          <w:sz w:val="31"/>
          <w:szCs w:val="31"/>
        </w:rPr>
        <w:t xml:space="preserve">III UPIS U UMETNIČKU ŠKOLU, ODNOSNO NA OBRAZOVNI PROFIL U OBLASTI UMETNOSTI, ŠKOLU/ODELJENJE ZA UČENIKE SA IZUZETNIM, ODNOSNO POSEBNIM SPOSOBNOSTIMA, ŠKOLU U KOJOJ SE DEO NASTAVE OSTVARUJE NA STRANOM JEZIKU I ŠKOLU ZA TALENTOVANE UČENIKE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16" w:name="str_4"/>
      <w:bookmarkEnd w:id="16"/>
      <w:r w:rsidRPr="00C30548">
        <w:rPr>
          <w:rFonts w:ascii="Arial" w:eastAsia="Times New Roman" w:hAnsi="Arial" w:cs="Arial"/>
          <w:b/>
          <w:bCs/>
          <w:sz w:val="24"/>
          <w:szCs w:val="24"/>
        </w:rPr>
        <w:t xml:space="preserve">1. Zajedničke odredbe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7" w:name="clan_14"/>
      <w:bookmarkEnd w:id="17"/>
      <w:r w:rsidRPr="00C30548">
        <w:rPr>
          <w:rFonts w:ascii="Arial" w:eastAsia="Times New Roman" w:hAnsi="Arial" w:cs="Arial"/>
          <w:b/>
          <w:bCs/>
          <w:sz w:val="24"/>
          <w:szCs w:val="24"/>
        </w:rPr>
        <w:t xml:space="preserve">Član 14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umetničku školu (muzička škola, baletska škola i umetnička škola likovne oblasti), odnosno na obrazovni profil u oblasti umetnosti, odeljenje za učenike sa posebnim sposobnostima (odeljenje za učenike sa posebnim sposobnostima za filološke nauke, odeljenje za učenike sa posebnim sposobnostima za matematiku, odeljenje za učenike sa posebnim sposobnostima za sport,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školu u kojoj se deo nastave ostvaruje na stranom jeziku, školu za talentovane učenike (Škola za muzičke talente u Ćupriji) i Srednju školu unutrašnjih poslova "Jakov Nenadović" (u daljem tekstu: SŠUP), polaže prijemni ispit za proveru posebnih sposobnosti.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8" w:name="clan_15"/>
      <w:bookmarkEnd w:id="18"/>
      <w:r w:rsidRPr="00C30548">
        <w:rPr>
          <w:rFonts w:ascii="Arial" w:eastAsia="Times New Roman" w:hAnsi="Arial" w:cs="Arial"/>
          <w:b/>
          <w:bCs/>
          <w:sz w:val="24"/>
          <w:szCs w:val="24"/>
        </w:rPr>
        <w:t xml:space="preserve">Član 15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školu iz člana 14. ovog pravilnika polaže se pre polaganja završnog ispita, u odgovarajućoj školi, odnosno drugoj ustanovi koju odredi Ministarstvo.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u toku sprovođenja prijemnog ispita kandidat nedozvoljeno koristi tekstove, beleške, uređaje za elektronsku obradu podataka, uređaje za daljinski prenos podataka, slike ili glasa, u svrhu prepisivanja prilikom izrade zadataka na prijemnom ispitu, ili na drugi način ometa sprovođenje prijemnog ispita, isključuje se iz daljeg toka postupka prijemnog ispita.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9" w:name="clan_16"/>
      <w:bookmarkEnd w:id="19"/>
      <w:r w:rsidRPr="00C30548">
        <w:rPr>
          <w:rFonts w:ascii="Arial" w:eastAsia="Times New Roman" w:hAnsi="Arial" w:cs="Arial"/>
          <w:b/>
          <w:bCs/>
          <w:sz w:val="24"/>
          <w:szCs w:val="24"/>
        </w:rPr>
        <w:t xml:space="preserve">Član 16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Roditelj, odnosno drugi zakonski zastupnik može da podnese prijavu za polaganje prijemnog ispita na četiri načina, u skladu sa zakonom,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na portalu, kao autorizovani korisnik, elektronskim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na portalu, kao neautorizovani korisnik, elektronskim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u školi u kojoj je organizovano polaganje prijemnog ispita, pismenim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u matičnoj osnovnoj školi, pismenim putem.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0" w:name="clan_17"/>
      <w:bookmarkEnd w:id="20"/>
      <w:r w:rsidRPr="00C30548">
        <w:rPr>
          <w:rFonts w:ascii="Arial" w:eastAsia="Times New Roman" w:hAnsi="Arial" w:cs="Arial"/>
          <w:b/>
          <w:bCs/>
          <w:sz w:val="24"/>
          <w:szCs w:val="24"/>
        </w:rPr>
        <w:t xml:space="preserve">Član 17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prijemnom ispitu proveravaju se odgovarajuća znanja stečena u prethodnom obrazovanju i posebne sposobnosti kandidata koje su neophodne za određenu školu, odnosno obrazovni profil.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1" w:name="clan_18"/>
      <w:bookmarkEnd w:id="21"/>
      <w:r w:rsidRPr="00C30548">
        <w:rPr>
          <w:rFonts w:ascii="Arial" w:eastAsia="Times New Roman" w:hAnsi="Arial" w:cs="Arial"/>
          <w:b/>
          <w:bCs/>
          <w:sz w:val="24"/>
          <w:szCs w:val="24"/>
        </w:rPr>
        <w:t xml:space="preserve">Član 18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Pravo na rangiranje radi upisa u školu iz člana 14. ovog pravilnika stiče kandidat koji je položio prijemni ispit i koji je ispunio uslove iz čl. 2-5.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Kandidati koji konkurišu samo za upis u muzičku školu, baletsku školu, Školu za muzičke talente u Ćupriji ne izražavaju 20 opredeljenja iz člana 10. ovog pravilnika ni na portalu ni u matičnoj osnovnoj školi.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22" w:name="str_5"/>
      <w:bookmarkEnd w:id="22"/>
      <w:r w:rsidRPr="00C30548">
        <w:rPr>
          <w:rFonts w:ascii="Arial" w:eastAsia="Times New Roman" w:hAnsi="Arial" w:cs="Arial"/>
          <w:b/>
          <w:bCs/>
          <w:sz w:val="24"/>
          <w:szCs w:val="24"/>
        </w:rPr>
        <w:t xml:space="preserve">2. Upis u odeljenje za učenike sa posebnim sposobnostima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3" w:name="clan_19"/>
      <w:bookmarkEnd w:id="23"/>
      <w:r w:rsidRPr="00C30548">
        <w:rPr>
          <w:rFonts w:ascii="Arial" w:eastAsia="Times New Roman" w:hAnsi="Arial" w:cs="Arial"/>
          <w:b/>
          <w:bCs/>
          <w:sz w:val="24"/>
          <w:szCs w:val="24"/>
        </w:rPr>
        <w:t xml:space="preserve">Član 19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Konačna lista kandidata raspoređenih za 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utvrđuje se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uspeha na završnom ispitu, koji se vrednuje na način utvrđen čl. 3-5.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opšteg uspeha od šestog do osmog razreda osnovne škole, koji se vrednuje na način utvrđen čl. 3-5.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rezultata koje su kandidati postigli na takmičenjima u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ostvario pravo na rangiranje u skladu sa članom 18. ovog pravilnika, rezultati koje je ostvario na takmičenjima iz čl. 8. i 9. ovog pravilnika, vrednuju se na način propisan u članu 8.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u slučaju vrednovanja rezultata takmičenja iz predmeta koji su od posebnog značaja za određeni smer gimnazije, odnosno obrazovni profil, kandidatu koji je ostvario pravo na rangiranje u skladu sa članom 18. ovog pravilnika boduje se jedno od postignuta prva tri najbolja pojedinačna rezultata, odnosno jedno od prva tri mesta na takmičenjima iz predmeta navedenih u članu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više učenika ostvari isti najbolji rezultat, stručno društvo ili drugi organizator takmičenja iz člana 9. ovog pravilnika određuje prva tri najbolja pojedinačna rezultata, odnosno prva tri mesta na takmičenjima, u skladu sa propozicijama takmičenja.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Bodovi iz st. 3. i 4. ovog člana dodeljuju se na sledeći način: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kandidatu koji konkuriše za upis u odeljenje za učenike sa posebnim sposobnostima za filološke nauke, takmičenje iz srpskog, odnosno maternjeg jezika i jezičke kulture i stranog jezika vrednuje se na način propisan članom 24.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kandidatu koji konkuriše za upis u odeljenje za učenike sa posebnim sposobnostima za matematiku, takmičenje iz matematike vrednuje se na način propisan članom 28.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kandidatu koji konkuriše za odeljenje za učenike sa posebnim sposobnostima za fiziku, takmičenja iz fizike i matematike vrednuju se na način propisan članom 32.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kandidatu koji konkuriše za odeljenje za učenike sa posebnim sposobnostima za računarstvo i informatiku, takmičenja iz matematike, fizike i informatike i računarstva vrednuju se na način propisan članom 36.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kandidatu koji konkuriše za odeljenje za učenike sa posebnim sposobnostima za biologiju i hemiju, takmičenja iz biologije i hemije vrednuju se na način propisan članom 40.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6) kandidatu koji konkuriše za odeljenje za učenike sa posebnim sposobnostima za geografiju i istoriju, takmičenja iz geografije i istorije vrednuju se na način propisan članom 44.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7) kandidatu koji konkuriše za upis u školu u kojoj se deo nastave ostvaruje na stranom jeziku, takmičenje iz stranog jezika vrednuje se na način propisan članom 54.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Izuzetno od stava 2. ovog člana, u slučaju kada zbog ugroženosti bezbednosti i zdravlja učenika i zaposlenih nije bilo moguće da se održe sva takmičenja koja se boduju za odgovarajuće odeljenje za učenike sa posebnim sposobnostima, iz čl. 8. i 9. ovog pravilnika ni u osmom ni u sedmom razredu, kandidatu neće biti dodeljeni bodovi na način propisan stavom 2.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se za odeljenje za učenike sa posebnim sposobnostima vrednuju takmičenja iz dva ili više predmeta, ukoliko nisu održana takmičenja iz svih propisanih predmeta koji se vrednuju za to odeljenje sa posebnim sposobnostima, takmičenja iz predmeta koja su održana vrednuju se na način propisan u članu 8.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4" w:name="clan_20"/>
      <w:bookmarkEnd w:id="24"/>
      <w:r w:rsidRPr="00C30548">
        <w:rPr>
          <w:rFonts w:ascii="Arial" w:eastAsia="Times New Roman" w:hAnsi="Arial" w:cs="Arial"/>
          <w:b/>
          <w:bCs/>
          <w:sz w:val="24"/>
          <w:szCs w:val="24"/>
        </w:rPr>
        <w:t xml:space="preserve">Član 20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veći broj kandidata od broja predviđenog za upis u umetničku školu likovne oblasti, odnosno na obrazovni profil u oblasti umetnosti,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odeljenje za učenike sa posebnim sposobnostima za sport, i školu u kojoj se deo nastave ostvaruje na stranom jeziku, ostvari isti broj bodova, prednost u rangiranju, do broja predviđenog za upis, ima kandidat koji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nosilac Diplome "Vuk Karadžić";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ostvario veći ukupan broj bodova na prijemnom ispitu, odnosno osvojio veći broj bodova na osnovu ostvarenih sportskih rezultata za upis u odeljenje za učenike sa posebnim sposobnostima za sport,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osvojio veći broj bodova na takmičenjima iz čl.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osvojio veći ukupan broj bodova na završnom ispitu.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filološke nauke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5" w:name="clan_21"/>
      <w:bookmarkEnd w:id="25"/>
      <w:r w:rsidRPr="00C30548">
        <w:rPr>
          <w:rFonts w:ascii="Arial" w:eastAsia="Times New Roman" w:hAnsi="Arial" w:cs="Arial"/>
          <w:b/>
          <w:bCs/>
          <w:sz w:val="24"/>
          <w:szCs w:val="24"/>
        </w:rPr>
        <w:t xml:space="preserve">Član 21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filološke nauke kandidat polaže prijemni ispit iz dva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test iz srpskog, odnosno maternjeg jezika i književnosti;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test iz stranog jezika (engleski, francuski, nemački i ruski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Testovi iz stava 1. ovog člana polažu se u skladu sa opštim standardima postignuća za kraj obaveznog obrazovanja.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6" w:name="clan_22"/>
      <w:bookmarkEnd w:id="26"/>
      <w:r w:rsidRPr="00C30548">
        <w:rPr>
          <w:rFonts w:ascii="Arial" w:eastAsia="Times New Roman" w:hAnsi="Arial" w:cs="Arial"/>
          <w:b/>
          <w:bCs/>
          <w:sz w:val="24"/>
          <w:szCs w:val="24"/>
        </w:rPr>
        <w:t xml:space="preserve">Član 22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 za upis u odeljenje za učenike sa posebnim sposobnostima za filološke nauke može da ostvari najviše po 120 bodova na svakom delu prijemnog ispita, odnosno ukupno 240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7" w:name="clan_23"/>
      <w:bookmarkEnd w:id="27"/>
      <w:r w:rsidRPr="00C30548">
        <w:rPr>
          <w:rFonts w:ascii="Arial" w:eastAsia="Times New Roman" w:hAnsi="Arial" w:cs="Arial"/>
          <w:b/>
          <w:bCs/>
          <w:sz w:val="24"/>
          <w:szCs w:val="24"/>
        </w:rPr>
        <w:t xml:space="preserve">Član 23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filološke nauke položio je prijemni ispit ako je ostvario najmanje po 60 bodova na svakom delu prijemnog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položio prijemni ispit može da iskaže opredeljenje za: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jezik koji je položio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jezik koji je učio u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italijanski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španski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japanski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6) kineski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7) norveški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8) klasične jezike.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Prilikom rangiranja kandidata koji su položili prijemni ispit i iskazali opredeljenja za neko od odeljenja iz stava 2. ovog člana, redosled kandidata određuje se na sledeći način: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ako je kandidat iskazao opredeljenje za odeljenje za engleski jezik,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ako je kandidat iskazao opredeljenje za odeljenje za francuski jezik, prvo se rangiraju kandidati koji su na prijemnom ispitu položili francuski jezik, a u slučaju da posle rangiranja tih kandidata odeljenje ne bude popunjeno, do broja predviđenog za upis rangiraju se kandidati koji su na prijemnom ispitu položili ostale jezike;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ako je kandidat iskazao opredeljenje za odeljenje za nemački jezik, prvo se rangiraju kandidati koji su na prijemnom ispitu položili nemački jezik, a u slučaju da posle rangiranja tih kandidata odeljenje ne bude popunjeno, do broja predviđenog za upis rangiraju se kandidati koji su na prijemnom ispitu položili ostale jezike;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ako je kandidat iskazao opredeljenje za odeljenje za ruski jezik, prvo se rangiraju kandidati koji su na prijemnom ispitu položili ruski jezik, a u slučaju da posle rangiranja tih kandidata odeljenje ne bude popunjeno, do broja predviđenog za upis rangiraju se kandidati koji su na prijemnom ispitu položili ostale jezike;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5) ako je kandidat iskazao opredeljenje za odeljenje za italijanski, španski, japanski, kineski i norveški jezik i klasične jezike,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Položen prijemni ispit za upis u odeljenje za učenike sa posebnim sposobnostima za filološke nauke ne predstavlja uslov za rangiranje radi upisa u školu u kojoj se deo nastave odvija na stranom jeziku.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8" w:name="clan_24"/>
      <w:bookmarkEnd w:id="28"/>
      <w:r w:rsidRPr="00C30548">
        <w:rPr>
          <w:rFonts w:ascii="Arial" w:eastAsia="Times New Roman" w:hAnsi="Arial" w:cs="Arial"/>
          <w:b/>
          <w:bCs/>
          <w:sz w:val="24"/>
          <w:szCs w:val="24"/>
        </w:rPr>
        <w:t xml:space="preserve">Član 24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Takmičenja učenika osnovne škole koja su od značaja za upis u odeljenje za učenike sa posebnim sposobnostima za filološke nauke, u smislu ovog pravilnika, jesu takmičenja iz srpskog jezika, odnosno maternjeg jezika i jezičke kulture i stranog jezika.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Stručna društva i drugi organizatori takmičenja iz stava 1. ovog člana jesu: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za srpski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srpskog jezika i jezičke kulture, odnosno Književna olimpijada - Društvo za srpski jezik i književnost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za maternji jezik: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bugarskog jezika i jezičke kulture - Udruženje "Matica Bugara u Srbiji",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Republičko takmičenje iz mađarskog jezika i jezičke kulture - Filozofski fakultet Novi Sad, Odsek za hungarologiju,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rumunskog jezika i jezičke kulture - Filozofski fakultet Novi Sad, Odsek za rumunistiku,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Republičko takmičenje iz rusinskog jezika i jezičke kulture - Društvo za rusinski jezik, književnost i kulturu,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slovačkog jezika i jezičke kulture - Nacionalni savet slovačke nacionalne manjine, Slovakističko vojvođansko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znanju hrvatskog jezika i jezičke kulture - Nacionalni savet hrvatske nacionalne manjine,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bosanskog jezika - Nacionalni savet bošnjačke nacionalne manjine,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za strane jezike (engleski, nemački, ruski, francuski, italijanski i španski):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Društvo za strane jezike i književnosti.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Kandidatu koji je, na republičkom takmičenju koje je održano na način propisan članom 8. st. 1. i 2. ovog pravilnika, osvojio prvo, drugo ili treće mesto iz srpskog, odnosno maternjeg jezika i jezičke kulture ili stranog jezika, dodeljuje se po 60 bodova za prvo mesto, 50 bodova za drugo mesto i 40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matematiku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29" w:name="clan_25"/>
      <w:bookmarkEnd w:id="29"/>
      <w:r w:rsidRPr="00C30548">
        <w:rPr>
          <w:rFonts w:ascii="Arial" w:eastAsia="Times New Roman" w:hAnsi="Arial" w:cs="Arial"/>
          <w:b/>
          <w:bCs/>
          <w:sz w:val="24"/>
          <w:szCs w:val="24"/>
        </w:rPr>
        <w:t xml:space="preserve">Član 25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matematiku kandidat polaže prijemni ispit na kome rešava test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 iz stava 1. ovog člana polaže se u skladu sa opštim standardima postignuća za kraj obaveznog obrazovanja.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0" w:name="clan_26"/>
      <w:bookmarkEnd w:id="30"/>
      <w:r w:rsidRPr="00C30548">
        <w:rPr>
          <w:rFonts w:ascii="Arial" w:eastAsia="Times New Roman" w:hAnsi="Arial" w:cs="Arial"/>
          <w:b/>
          <w:bCs/>
          <w:sz w:val="24"/>
          <w:szCs w:val="24"/>
        </w:rPr>
        <w:t xml:space="preserve">Član 26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matematiku može da ostvari najviše 240 bodova na testu iz matematike.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1" w:name="clan_27"/>
      <w:bookmarkEnd w:id="31"/>
      <w:r w:rsidRPr="00C30548">
        <w:rPr>
          <w:rFonts w:ascii="Arial" w:eastAsia="Times New Roman" w:hAnsi="Arial" w:cs="Arial"/>
          <w:b/>
          <w:bCs/>
          <w:sz w:val="24"/>
          <w:szCs w:val="24"/>
        </w:rPr>
        <w:t xml:space="preserve">Član 27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matematiku položio je prijemni ispit ako je ostvario najmanje 120 bodova na testu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položi prijemni ispit za upis u odeljenje za učenike sa posebnim sposobnostima za matematiku iz člana 25. stav 1. ovog pravilnika, ostvaruje pravo na rangiranje radi upisa u odeljenje za učenike sa posebnim sposobnostima za fiziku i odeljenje za učenike sa posebnim sposobnostima za računarstvo i informatiku.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ukoliko odeljenje iz stava 1. ovog člana nije bilo popunjeno posle rangiranja učenika koji su položili prijemni ispit iz člana 25. stav 1. ovog pravilnika, pravo na rangiranje, do broja predviđenog za upis, mogu da ostvare kandidati koji su položili prijemni ispit iz člana 33.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2" w:name="clan_28"/>
      <w:bookmarkEnd w:id="32"/>
      <w:r w:rsidRPr="00C30548">
        <w:rPr>
          <w:rFonts w:ascii="Arial" w:eastAsia="Times New Roman" w:hAnsi="Arial" w:cs="Arial"/>
          <w:b/>
          <w:bCs/>
          <w:sz w:val="24"/>
          <w:szCs w:val="24"/>
        </w:rPr>
        <w:t xml:space="preserve">Član 28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Takmičenje učenika osnovne škole koje je od značaja za upis u odeljenje za učenike sa posebnim sposobnostima za matematiku, u smislu ovog pravilnika, jeste takmičenje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Stručno društvo koje je organizator takmičenja iz stava 1. ovog člana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za matematiku - Društvo matematičara Srbije (Državno takmičenje učenika osnovnih škola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na republičkom takmičenju koje je održano na način propisan članom 8. st. 1. i 2. ovog pravilnika, osvojio prvo, drugo ili treće mesto iz matematike, dodeljuje se 120 bodova za prvo mesto, 100 bodova za drugo mesto i 80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lastRenderedPageBreak/>
        <w:t xml:space="preserve">Upis u odeljenje za učenike sa posebnim sposobnostima za fiziku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3" w:name="clan_29"/>
      <w:bookmarkEnd w:id="33"/>
      <w:r w:rsidRPr="00C30548">
        <w:rPr>
          <w:rFonts w:ascii="Arial" w:eastAsia="Times New Roman" w:hAnsi="Arial" w:cs="Arial"/>
          <w:b/>
          <w:bCs/>
          <w:sz w:val="24"/>
          <w:szCs w:val="24"/>
        </w:rPr>
        <w:t xml:space="preserve">Član 29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fiziku kandidat polaže prijemni ispit: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test iz fizike,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test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Testovi iz stava 1. ovog člana polažu se u skladu sa opštim standardima postignuća za kraj obaveznog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bira da li će polagati jedan ili oba testa.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 iz matematike iz stava 1. tačka 2) ovog člana istovetan je testu iz matematike za upis u odeljenje za učenike sa posebnim sposobnostima za računarstvo i informatiku.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4" w:name="clan_30"/>
      <w:bookmarkEnd w:id="34"/>
      <w:r w:rsidRPr="00C30548">
        <w:rPr>
          <w:rFonts w:ascii="Arial" w:eastAsia="Times New Roman" w:hAnsi="Arial" w:cs="Arial"/>
          <w:b/>
          <w:bCs/>
          <w:sz w:val="24"/>
          <w:szCs w:val="24"/>
        </w:rPr>
        <w:t xml:space="preserve">Član 30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fiziku može da ostvari najviše po 240 bodova na svakom testu iz člana 29. stav 1.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računa se samo bolji rezultat.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i na svakom osvojio isti broj bodova, boduje se rezultat ostvaren samo na jednom testu.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položi prijemni ispit za upis u odeljenje za učenike sa posebnim sposobnostima za matematiku iz člana 25. stav 1. ovog pravilnika, ostvaruje pravo na rangiranje radi upisa u odeljenje za učenike sa posebnim sposobnostima za fiziku.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5" w:name="clan_31"/>
      <w:bookmarkEnd w:id="35"/>
      <w:r w:rsidRPr="00C30548">
        <w:rPr>
          <w:rFonts w:ascii="Arial" w:eastAsia="Times New Roman" w:hAnsi="Arial" w:cs="Arial"/>
          <w:b/>
          <w:bCs/>
          <w:sz w:val="24"/>
          <w:szCs w:val="24"/>
        </w:rPr>
        <w:t xml:space="preserve">Član 31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fiziku položio je prijemni ispit ako je ostvario najmanje 120 bodova na testu iz fizike, ili najmanje 120 bodova na testu iz matematike, iz člana 29.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6" w:name="clan_32"/>
      <w:bookmarkEnd w:id="36"/>
      <w:r w:rsidRPr="00C30548">
        <w:rPr>
          <w:rFonts w:ascii="Arial" w:eastAsia="Times New Roman" w:hAnsi="Arial" w:cs="Arial"/>
          <w:b/>
          <w:bCs/>
          <w:sz w:val="24"/>
          <w:szCs w:val="24"/>
        </w:rPr>
        <w:t xml:space="preserve">Član 32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Takmičenja učenika osnovne škole, koja su od značaja za upis u odeljenje za učenike sa posebnim sposobnostima za fiziku, u smislu ovog pravilnika, jesu takmičenja iz fizike i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Stručna društva i drugi organizatori takmičenja iz stava 1. ovog člana jesu: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za matematiku - Društvo matematičara Srbije (Državno takmičenje učenika osnovnih škola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za fiziku - Društvo fizičara Srbije i Fizički fakultet Univerziteta u Beogradu (Takmičenje učenika osnovnih škola iz fizike).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na republičkom takmičenju koje je održano na način propisan članom 8. st. 1. i 2. ovog pravilnika, osvojio prvo, drugo ili treće mesto iz fizike ili matematike, dodeljuje se po 120 bodova za prvo mesto, 100 bodova za drugo mesto i 80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računarstvo i informatiku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7" w:name="clan_33"/>
      <w:bookmarkEnd w:id="37"/>
      <w:r w:rsidRPr="00C30548">
        <w:rPr>
          <w:rFonts w:ascii="Arial" w:eastAsia="Times New Roman" w:hAnsi="Arial" w:cs="Arial"/>
          <w:b/>
          <w:bCs/>
          <w:sz w:val="24"/>
          <w:szCs w:val="24"/>
        </w:rPr>
        <w:t xml:space="preserve">Član 33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računarstvo i informatiku kandidat polaže prijemni ispit na kome rešava test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 iz stava 1. ovog člana polaže se u skladu sa opštim standardima postignuća za kraj obaveznog obrazovanja.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8" w:name="clan_34"/>
      <w:bookmarkEnd w:id="38"/>
      <w:r w:rsidRPr="00C30548">
        <w:rPr>
          <w:rFonts w:ascii="Arial" w:eastAsia="Times New Roman" w:hAnsi="Arial" w:cs="Arial"/>
          <w:b/>
          <w:bCs/>
          <w:sz w:val="24"/>
          <w:szCs w:val="24"/>
        </w:rPr>
        <w:t xml:space="preserve">Član 34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računarstvo i informatiku može da ostvari najviše 240 bodova na testu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položi prijemni ispit za upis u odeljenje za učenike sa posebnim sposobnostima za matematiku iz člana 25. stav 1. ovog pravilnika, ostvaruje pravo na rangiranje radi upisa u odeljenje za učenike sa posebnim sposobnostima za računarstvo i informatiku u gimnaziji.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39" w:name="clan_35"/>
      <w:bookmarkEnd w:id="39"/>
      <w:r w:rsidRPr="00C30548">
        <w:rPr>
          <w:rFonts w:ascii="Arial" w:eastAsia="Times New Roman" w:hAnsi="Arial" w:cs="Arial"/>
          <w:b/>
          <w:bCs/>
          <w:sz w:val="24"/>
          <w:szCs w:val="24"/>
        </w:rPr>
        <w:t xml:space="preserve">Član 35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računarstvo i informatiku položio je prijemni ispit ako je ostvario najmanje 120 bodova na testu iz matematike iz člana 33.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0" w:name="clan_36"/>
      <w:bookmarkEnd w:id="40"/>
      <w:r w:rsidRPr="00C30548">
        <w:rPr>
          <w:rFonts w:ascii="Arial" w:eastAsia="Times New Roman" w:hAnsi="Arial" w:cs="Arial"/>
          <w:b/>
          <w:bCs/>
          <w:sz w:val="24"/>
          <w:szCs w:val="24"/>
        </w:rPr>
        <w:t xml:space="preserve">Član 36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Takmičenja učenika osnovne škole koja su od značaja za upis u odeljenje za učenike sa posebnim sposobnostima za računarstvo i informatiku, u smislu ovog pravilnika, jesu takmičenja iz matematike, fizike i informatike i računarstva.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Stručna društva i drugi organizatori takmičenja iz stava 1. ovog člana jesu: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za matematiku - Društvo matematičara Srbije (Državno takmičenje učenika osnovnih škola iz matematike);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za fiziku - Društvo fizičara Srbije i Fizički fakultet Univerziteta u Beogradu (Takmičenje učenika osnovnih škola iz fizike);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za informatiku i računarstvo - Društvo matematičara Srbije (Takmičenje učenika osnovnih škola iz računarstva).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Kandidatu koji je, na republičkom takmičenju koje je održano na način propisan članom 8. st. 1. i 2. ovog pravilnika, osvojio prvo, drugo ili treće mesto iz matematike, fizike ili informatike i računarstva, dodeljuje se po 120 bodova za prvo mesto, 100 bodova za drugo mesto i 80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biologiju i hemiju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1" w:name="clan_37"/>
      <w:bookmarkEnd w:id="41"/>
      <w:r w:rsidRPr="00C30548">
        <w:rPr>
          <w:rFonts w:ascii="Arial" w:eastAsia="Times New Roman" w:hAnsi="Arial" w:cs="Arial"/>
          <w:b/>
          <w:bCs/>
          <w:sz w:val="24"/>
          <w:szCs w:val="24"/>
        </w:rPr>
        <w:t xml:space="preserve">Član 37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biologiju i hemiju kandidat polaže prijemni ispit: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test iz biologije,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test iz hemije.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Testovi iz stava 1. ovog člana polažu se u skladu sa opštim standardima postignuća za kraj obaveznog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bira da li će polagati jedan ili oba testa.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2" w:name="clan_38"/>
      <w:bookmarkEnd w:id="42"/>
      <w:r w:rsidRPr="00C30548">
        <w:rPr>
          <w:rFonts w:ascii="Arial" w:eastAsia="Times New Roman" w:hAnsi="Arial" w:cs="Arial"/>
          <w:b/>
          <w:bCs/>
          <w:sz w:val="24"/>
          <w:szCs w:val="24"/>
        </w:rPr>
        <w:t xml:space="preserve">Član 38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biologiju i hemiju može da ostvari najviše po 240 bodova na svakom testu iz člana 37. stav 1.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računa se samo bolji rezultat.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i na svakom osvojio isti broj bodova, boduje se rezultat ostvaren samo na jednom testu.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3" w:name="clan_39"/>
      <w:bookmarkEnd w:id="43"/>
      <w:r w:rsidRPr="00C30548">
        <w:rPr>
          <w:rFonts w:ascii="Arial" w:eastAsia="Times New Roman" w:hAnsi="Arial" w:cs="Arial"/>
          <w:b/>
          <w:bCs/>
          <w:sz w:val="24"/>
          <w:szCs w:val="24"/>
        </w:rPr>
        <w:t xml:space="preserve">Član 39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biologiju i hemiju položio je prijemni ispit ako je ostvario najmanje 120 bodova na testu iz biologije, ili najmanje 120 bodova na testu iz hemije, iz člana 37.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4" w:name="clan_40"/>
      <w:bookmarkEnd w:id="44"/>
      <w:r w:rsidRPr="00C30548">
        <w:rPr>
          <w:rFonts w:ascii="Arial" w:eastAsia="Times New Roman" w:hAnsi="Arial" w:cs="Arial"/>
          <w:b/>
          <w:bCs/>
          <w:sz w:val="24"/>
          <w:szCs w:val="24"/>
        </w:rPr>
        <w:t xml:space="preserve">Član 40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Takmičenja učenika osnovne škole, koja su od značaja za upis u odeljenje za učenike sa posebnim sposobnostima za biologiju i hemiju, u smislu ovog pravilnika, jesu takmičenja iz biologije i hemije.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Stručna društva i drugi organizatori takmičenja iz stava 1. ovog člana jesu: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biologija: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biologije - Srpsko biološko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hemija: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iz hemije - Srpsko hemijsko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na republičkom takmičenju koje je održano na način propisan članom 8. st. 1. i 2. ovog pravilnika, osvojio prvo, drugo ili treće mesto iz biologije ili hemije, dodeljuje se po 120 bodova za prvo mesto, 100 bodova za drugo mesto i 80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geografiju i istoriju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5" w:name="clan_41"/>
      <w:bookmarkEnd w:id="45"/>
      <w:r w:rsidRPr="00C30548">
        <w:rPr>
          <w:rFonts w:ascii="Arial" w:eastAsia="Times New Roman" w:hAnsi="Arial" w:cs="Arial"/>
          <w:b/>
          <w:bCs/>
          <w:sz w:val="24"/>
          <w:szCs w:val="24"/>
        </w:rPr>
        <w:t xml:space="preserve">Član 41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geografiju i istoriju kandidat polaže prijemni ispit: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test iz geografije,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test iz istorije.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Testovi iz stava 1. ovog člana polažu se u skladu sa opštim standardima postignuća za kraj obaveznog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bira da li će polagati jedan ili oba testa.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6" w:name="clan_42"/>
      <w:bookmarkEnd w:id="46"/>
      <w:r w:rsidRPr="00C30548">
        <w:rPr>
          <w:rFonts w:ascii="Arial" w:eastAsia="Times New Roman" w:hAnsi="Arial" w:cs="Arial"/>
          <w:b/>
          <w:bCs/>
          <w:sz w:val="24"/>
          <w:szCs w:val="24"/>
        </w:rPr>
        <w:t xml:space="preserve">Član 42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geografiju i istoriju može da ostvari najviše po 240 bodova na svakom testu iz člana 41. stav 1.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računa se samo bolji rezultat.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je kandidat iz stava 1. ovog člana polagao oba testa i na svakom osvojio isti broj bodova, boduje se rezultat ostvaren samo na jednom testu.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7" w:name="clan_43"/>
      <w:bookmarkEnd w:id="47"/>
      <w:r w:rsidRPr="00C30548">
        <w:rPr>
          <w:rFonts w:ascii="Arial" w:eastAsia="Times New Roman" w:hAnsi="Arial" w:cs="Arial"/>
          <w:b/>
          <w:bCs/>
          <w:sz w:val="24"/>
          <w:szCs w:val="24"/>
        </w:rPr>
        <w:t xml:space="preserve">Član 43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geografiju i istoriju položio je prijemni ispit ako je ostvario najmanje 120 bodova na testu iz geografije, ili najmanje 120 bodova na testu iz istorije, iz člana 41.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8" w:name="clan_44"/>
      <w:bookmarkEnd w:id="48"/>
      <w:r w:rsidRPr="00C30548">
        <w:rPr>
          <w:rFonts w:ascii="Arial" w:eastAsia="Times New Roman" w:hAnsi="Arial" w:cs="Arial"/>
          <w:b/>
          <w:bCs/>
          <w:sz w:val="24"/>
          <w:szCs w:val="24"/>
        </w:rPr>
        <w:t xml:space="preserve">Član 44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Takmičenja učenika osnovne škole, koja su od značaja za upis u odeljenje za učenike sa posebnim sposobnostima za geografiju i istoriju, u smislu ovog pravilnika, jesu takmičenja iz geografije i istorije.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Stručna društva i drugi organizatori takmičenja iz stava 1. ovog člana jesu: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geografija: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poznavanju opšte i nacionalne geografije - Srpsko geografsko društvo;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istorija: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Takmičenje u poznavanju opšte i nacionalne istorije - Društvo istoričara Srbije "Stojan Novaković", Beograd.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na republičkom takmičenju koje je održano na način propisan članom 8. st. 1. i 2. ovog pravilnika, osvojio prvo, drugo ili treće mesto iz geografije ili istorije, dodeljuje se po 120 bodova za prvo mesto, 100 bodova za drugo mesto i 80 bodova za treće mesto.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scensku i audio-vizuelnu umetnost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49" w:name="clan_45"/>
      <w:bookmarkEnd w:id="49"/>
      <w:r w:rsidRPr="00C30548">
        <w:rPr>
          <w:rFonts w:ascii="Arial" w:eastAsia="Times New Roman" w:hAnsi="Arial" w:cs="Arial"/>
          <w:b/>
          <w:bCs/>
          <w:sz w:val="24"/>
          <w:szCs w:val="24"/>
        </w:rPr>
        <w:t xml:space="preserve">Član 45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scensku i audio-vizuelnu umetnost kandidat polaže prijemni ispit iz poznavanja opšte kulture.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Test iz stava 1. ovog člana polaže se u skladu sa opštim standardima postignuća za kraj obaveznog obrazovanja.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0" w:name="clan_46"/>
      <w:bookmarkEnd w:id="50"/>
      <w:r w:rsidRPr="00C30548">
        <w:rPr>
          <w:rFonts w:ascii="Arial" w:eastAsia="Times New Roman" w:hAnsi="Arial" w:cs="Arial"/>
          <w:b/>
          <w:bCs/>
          <w:sz w:val="24"/>
          <w:szCs w:val="24"/>
        </w:rPr>
        <w:t xml:space="preserve">Član 46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scensku i audio-vizuelnu umetnost može da ostvari najviše 240 bodova na testu iz člana 45. stav 1. ovog pravilnika.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1" w:name="clan_47"/>
      <w:bookmarkEnd w:id="51"/>
      <w:r w:rsidRPr="00C30548">
        <w:rPr>
          <w:rFonts w:ascii="Arial" w:eastAsia="Times New Roman" w:hAnsi="Arial" w:cs="Arial"/>
          <w:b/>
          <w:bCs/>
          <w:sz w:val="24"/>
          <w:szCs w:val="24"/>
        </w:rPr>
        <w:t xml:space="preserve">Član 47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odeljenje za učenike sa posebnim sposobnostima za scensku i audio-vizuelnu umetnost položio je prijemni ispit ako je ostvario najmanje 120 bodova na testu iz poznavanja opšte kulture iz člana 45. stav 1. ovog pravilnika.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odeljenje za učenike sa posebnim sposobnostima za sport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2" w:name="clan_48"/>
      <w:bookmarkEnd w:id="52"/>
      <w:r w:rsidRPr="00C30548">
        <w:rPr>
          <w:rFonts w:ascii="Arial" w:eastAsia="Times New Roman" w:hAnsi="Arial" w:cs="Arial"/>
          <w:b/>
          <w:bCs/>
          <w:sz w:val="24"/>
          <w:szCs w:val="24"/>
        </w:rPr>
        <w:t xml:space="preserve">Član 48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odeljenje za učenike sa posebnim sposobnostima za sport kandidat dostavlja potvrdu o ostvarenim sportskim rezultatima, koje je ostvario u osmom razredu osnovne škole, u skladu sa članom 49. stav 1.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od stava 1. ovog člana, u slučaju kada zbog ugroženosti bezbednosti i zdravlja učenika i zaposlenih nije bilo moguće: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da kandidat ostvari sportske rezultate u osmom razredu, kandidat dostavlja potvrdu o ostvarenim sportskim rezultatima koje je ostvario u sedmom razredu osnovne škole, u skladu sa članom 49.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da se održe prvenstva ni u osmom ni u sedmom razredu, kandidatu neće biti dodeljeni bodovi na način propisan članom 49.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Potvrdu iz st. 1. i 2. ovog člana izdaje nadležni nacionalni sportski savez za sportske grane i oblasti sporta, koji je registrovan u ministarstvu nadležnom za poslove sporta.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3" w:name="clan_49"/>
      <w:bookmarkEnd w:id="53"/>
      <w:r w:rsidRPr="00C30548">
        <w:rPr>
          <w:rFonts w:ascii="Arial" w:eastAsia="Times New Roman" w:hAnsi="Arial" w:cs="Arial"/>
          <w:b/>
          <w:bCs/>
          <w:sz w:val="24"/>
          <w:szCs w:val="24"/>
        </w:rPr>
        <w:t xml:space="preserve">Član 49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Postignuti sportski rezultati vrednuju se tako što se kandidatu za upis u odeljenje za učenike sa posebnim sposobnostima za sport, koji se takmiči u olimpijskom ili paraolimpijskom sportu, prema propisima kojima je uređena ova oblast u ministarstvu nadležnom za poslove sporta, dodeljuju sledeći bodovi: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ako nastupa za reprezentaciju Republike Srbije, odnosno ako se nalazi na spisku reprezentativaca za one sportove koji nemaju reprezentativna takmičenja uzrasta do 14 godina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ako je osvojio medalju u sportskom takmičenju na prvenstvu Republike Srbije, pojedinačno ili kao član ekipe - osam (8) bodova za zlatnu medalju, sedam (7) bodova za srebrnu medalju i šest (6) bodova za bronzanu medalju.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kandidata koji nije ostvario bodove iz stava 1. ovog člana, a koji je registrovan u nadležnom nacionalnom sportskom savezu za sportske grane i oblasti sporta iz člana 48. stav 3. ovog pravilnika, potvrda o registraciji smatra se kao potvrda o ostvarenim sportskim rezultatima.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je kandidat osvojio bodove po više osnova iz st. 1. i 2. ovog člana, uzima se u obzir najbolji ostvareni rezultat, odnosno najveći broj bodova.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54" w:name="str_6"/>
      <w:bookmarkEnd w:id="54"/>
      <w:r w:rsidRPr="00C30548">
        <w:rPr>
          <w:rFonts w:ascii="Arial" w:eastAsia="Times New Roman" w:hAnsi="Arial" w:cs="Arial"/>
          <w:b/>
          <w:bCs/>
          <w:sz w:val="24"/>
          <w:szCs w:val="24"/>
        </w:rPr>
        <w:t xml:space="preserve">3. Upis u školu u kojoj se deo nastave ostvaruje na stranom jeziku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5" w:name="clan_50"/>
      <w:bookmarkEnd w:id="55"/>
      <w:r w:rsidRPr="00C30548">
        <w:rPr>
          <w:rFonts w:ascii="Arial" w:eastAsia="Times New Roman" w:hAnsi="Arial" w:cs="Arial"/>
          <w:b/>
          <w:bCs/>
          <w:sz w:val="24"/>
          <w:szCs w:val="24"/>
        </w:rPr>
        <w:t xml:space="preserve">Član 50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školu u kojoj se deo nastave ostvaruje na stranom jeziku sastoji se iz provere znanja stranog jezika.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prijemnom ispitu iz stava 1. ovog člana proveravaju se znanja iz sve četiri jezičke veštine (slušanje, čitanje, pisanje i govor) na nivou A2 Zajedničkog evropskog okvira za žive jezike.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školu iz stava 1. ovog člana sastoji se iz dva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izrade pismenog testa iz stranog jezika 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usmene provere znanja stranog jezika.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na pismenom testu iz stranog jezika može da ostvari najviše 15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 ispunjava uslov za usmenu proveru znanja stranog jezika ukoliko na pismenom testu iz stranog jezika ostvari najmanje devet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na usmenoj proveri znanja može da ostvari najviše pet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Položen prijemni ispit za upis u školu u kojoj se deo nastave odvija na stranom jeziku ne predstavlja uslov za rangiranje radi upisa u odeljenje za učenike sa posebnim sposobnostima za filološke nauke.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6" w:name="clan_51"/>
      <w:bookmarkEnd w:id="56"/>
      <w:r w:rsidRPr="00C30548">
        <w:rPr>
          <w:rFonts w:ascii="Arial" w:eastAsia="Times New Roman" w:hAnsi="Arial" w:cs="Arial"/>
          <w:b/>
          <w:bCs/>
          <w:sz w:val="24"/>
          <w:szCs w:val="24"/>
        </w:rPr>
        <w:t xml:space="preserve">Član 51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školu u kojoj se deo nastave ostvaruje na stranom jeziku, koji je ispunio uslove za rangiranje radi upisa u gimnaziju, može da ostvari ukupno najviše 20 bodova na prijemnom ispitu iz stranog jezika, od čega je ostvario najviše 15 bodova na pismenom testu iz stranog jezika i najviše pet bodova na usmenoj proveri znanja.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za upis u školu u kojoj se deo nastave ostvaruje na stranom jeziku, koji je ispunio uslove za rangiranje radi upisa u obrazovni profil u stručnoj školi, položeni prijemni ispit predstavlja uslov za upis tog profila, bez dodavanja dodatnih bodova prilikom rangiranja.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7" w:name="clan_52"/>
      <w:bookmarkEnd w:id="57"/>
      <w:r w:rsidRPr="00C30548">
        <w:rPr>
          <w:rFonts w:ascii="Arial" w:eastAsia="Times New Roman" w:hAnsi="Arial" w:cs="Arial"/>
          <w:b/>
          <w:bCs/>
          <w:sz w:val="24"/>
          <w:szCs w:val="24"/>
        </w:rPr>
        <w:t xml:space="preserve">Član 52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školu u kojoj se deo nastave ostvaruje na stranom jeziku položio je prijemni ispit ako je ostvario ukupno najmanje 14 bodova iz stranog jezika, od čega je ostvario najmanje devet bodova na pismenom testu iz stranog jezika i najmanje jedan bod na usmenoj proveri znanja.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8" w:name="clan_53"/>
      <w:bookmarkEnd w:id="58"/>
      <w:r w:rsidRPr="00C30548">
        <w:rPr>
          <w:rFonts w:ascii="Arial" w:eastAsia="Times New Roman" w:hAnsi="Arial" w:cs="Arial"/>
          <w:b/>
          <w:bCs/>
          <w:sz w:val="24"/>
          <w:szCs w:val="24"/>
        </w:rPr>
        <w:t xml:space="preserve">Član 53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 koji je završio poslednja dva razreda na stranom jeziku u inostranstvu ili u stranoj školi u Republici Srbiji, posle priznavanja strane školske isprave, koje se vrši na osnovu zakona koji uređuje nacionalni okvir kvalifikacija Republike Srbije, može da se upiše u školu u kojoj se ostvaruje deo nastave na istom jeziku, bez polaganja prijemnog ispita, ukoliko je broj učenika u odeljenju manji od 30.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odeljenje iz stava 1. ovog člana posle rangiranja učenika koji su položili prijemni ispit nije bilo popunjeno, kandidat iz stava 1. ovog člana može da se upiše do broja previđenog za upis.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Ukoliko kandidat iz stava 1. ovog člana konkuriše za upis u škole iz člana 14. ovog pravilnika, osim škole u kojoj se deo nastave ostvaruje na stranom jeziku, pravo na upis preko broja određenog za upis ostvaruje ukoliko je položio odgovarajući prijemni ispit.</w:t>
      </w:r>
      <w:r w:rsidRPr="00C30548">
        <w:rPr>
          <w:rFonts w:ascii="Arial" w:eastAsia="Times New Roman" w:hAnsi="Arial" w:cs="Arial"/>
          <w:b/>
          <w:bCs/>
        </w:rPr>
        <w:t> </w:t>
      </w:r>
      <w:r w:rsidRPr="00C30548">
        <w:rPr>
          <w:rFonts w:ascii="Arial" w:eastAsia="Times New Roman" w:hAnsi="Arial" w:cs="Arial"/>
        </w:rPr>
        <w:t xml:space="preserv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59" w:name="clan_54"/>
      <w:bookmarkEnd w:id="59"/>
      <w:r w:rsidRPr="00C30548">
        <w:rPr>
          <w:rFonts w:ascii="Arial" w:eastAsia="Times New Roman" w:hAnsi="Arial" w:cs="Arial"/>
          <w:b/>
          <w:bCs/>
          <w:sz w:val="24"/>
          <w:szCs w:val="24"/>
        </w:rPr>
        <w:t xml:space="preserve">Član 54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Takmičenje učenika osnovne škole koja su od značaja za upis u školu u kojoj se deo nastave ostvaruje na stranom jeziku, u smislu ovog pravilnika, jeste takmičenje iz stranog jezika.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Stručno društvo koje je organizator takmičenja iz stava 1. ovog člana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za strane jezike - Društvo za strane jezike i književnosti (engleski, nemački, ruski, francuski, italijanski i španski).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koji je, na republičkom takmičenju koje je održano na način propisan članom 8. st. 1. i 2. ovog pravilnika, osvojio prvo, drugo ili treće mesto iz stranog jezika, dodeljuje se po 6 bodova za prvo mesto, 4 boda za drugo mesto i 2 boda za treće mesto.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60" w:name="str_7"/>
      <w:bookmarkEnd w:id="60"/>
      <w:r w:rsidRPr="00C30548">
        <w:rPr>
          <w:rFonts w:ascii="Arial" w:eastAsia="Times New Roman" w:hAnsi="Arial" w:cs="Arial"/>
          <w:b/>
          <w:bCs/>
          <w:sz w:val="24"/>
          <w:szCs w:val="24"/>
        </w:rPr>
        <w:t xml:space="preserve">4. Upis u SŠUP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1" w:name="clan_55"/>
      <w:bookmarkEnd w:id="61"/>
      <w:r w:rsidRPr="00C30548">
        <w:rPr>
          <w:rFonts w:ascii="Arial" w:eastAsia="Times New Roman" w:hAnsi="Arial" w:cs="Arial"/>
          <w:b/>
          <w:bCs/>
          <w:sz w:val="24"/>
          <w:szCs w:val="24"/>
        </w:rPr>
        <w:t xml:space="preserve">Član 55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Upis u SŠUP vrši se na osnovu konkursa. Konkurs se objavljuje na internet stranici Ministarstva, ministarstva nadležnog za unutrašnje poslove i SŠUP.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Postupak upisa sprovodi komisija, koju imenuje direktor SŠUP. Deo članova komisije imenuje se na predlog ministarstva nadležnog za unutrašnje poslove. Komisija donosi poslovnik o radu.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Pravo učešća na konkursu ima kandidat koji ispunjava sledeće uslove: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ima državljanstvo Republike Srbije;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ima prijavljeno prebivalište na teritoriji Republike Srbije najmanje godinu dana neprekidno pre podnošenja prijave na konkurs za upis u školu iz stava 1.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ima manje od 17 godina počev od 1. septembra školske godine u kojoj upisuje prvi razred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da se protiv kandidata ne vodi krivični postupak, odnosno da mu nije izrečena vaspitna mera ili kazna maloletničkog zatvora;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da ispunjava kriterijume zdravstvene, psihološke i fizičke sposobnosti i bezbednosne uslove, za sticanje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SŠUP sastoji se iz četiri dela, po redosledu održavanja: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opšteg lekarskog pregleda;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provere bazično-motoričkog statusa;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psihološke selekcije;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specijalističkog lekarskog pregleda.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Kriterijumi za izbor kandidata (Prilog 1), Obrazac prijave na konkurs za upis u srednju školu unutrašnjih poslova (Prilog 2), Izvod iz zdravstvenog kartona (Prilog 3) i Upitnik o kandidatu (Prilog 4), odštampani su uz ovaj pravilnik i čine njegov sastavni deo.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Svaki pojedinačni deo prijemnog ispita kandidata je eliminacioni za kandidate koji ne zadovolje utvrđene kriterijume za taj deo prijemnog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 kao i roditelj odnosno drugi zakonski zastupnik kandidata imaju mogućnost da ostvare uvid u rezultate kandidata na svim delovima prijemnog ispita.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Obaveštavanje roditelja, odnosno drugog zakonskog zastupnika kandidata o vremenu i mestu obavljanja lekarskih pregleda, provere bazično-motoričkog statusa i psihološke selekcije vrši se najkasnije tri dana pre njihovog početka.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kandidate koji nisu zadovoljili utvrđene kriterijume na opštem lekarskom pregledu, proveri bazično-motoričkog statusa, psihološkoj selekciji, na specijalističkom lekarskom pregledu, roditelj, odnosno drugi zakonski zastupnik kandidata može, iz opravdanih razloga, podneti zahtev komisiji za ponavljanje svakog pojedinačnog dela prijemnog ispita u roku od jednog dana od dana testiranja, odnosno pregleda.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 opravdanosti zahteva iz stava 9. odlučuje komisija.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Rezultati prijemnog ispita objavljuju se na internet stranici Ministarstva, ministarstva nadležnog za unutrašnje poslove i SŠUP.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zahtev komisije, za kandidate koji su ispunili uslove konkursa i uspešno položili sve delove prijemnog ispita, Ministarstvo dostavlja broj bodova ostvaren na završnom ispitu, broj bodova ostvaren na osnovu opšteg uspeha od šestog do osmog razreda osnovne škole i broj bodova osvojen na takmičenjima iz čl.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Preliminarna i konačna rang lista kandidata utvrđuje se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završnom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opšteg uspeha od šestog do osmog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provere psihološkog statusa;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4) provere bazično-motoričkog statusa;</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broja bodova na takmičenjima iz čl.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Preliminarna i konačna rang lista objavljuju se na internet stranici Ministarstva, ministarstva nadležnog za unutrašnje poslove i SŠUP.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Prvi kandidat na preliminarnoj i konačnoj rang listi ima najveći broj bodova, a poslednji kandidat najmanji broj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na proveri psihološkog statusa iskazuje se tako što se ostvaren broj poena pomnoži brojem 25. Na osnovu provere psihološkog statusa kandidat može da ostvari najviše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na proveri bazično-motoričkog statusa iskazuje se tako što se ostvaren broj poena pomnoži brojem četiri. Na osnovu provere bazično-motoričkog statusa kandidat može da osvoji najviše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Ukupan najveći broj bodova koji kandidat može da ostvari je 300 bodova. Na ukupan broj bodova dodaju se bodovi ostvareni na takmičenjima iz člana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veći broj kandidata od broja predviđenog za upis u školu ostvari isti broj bodova, prednost u rangiranju, do broja predviđenog za upis, ima kandidat koji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osvojio veći ukupan broj bodova na proveri psihološkog statusa;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osvojio veći ukupan broj bodova na proveri bazično-motoričkog statusa;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osvojio veći ukupan broj bodova na završnom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4) osvojio veći ukupan broj bodova iz opšteg uspeha od šestog do osmog razreda osnovne škole;</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5) osvojio veći broj bodova na takmičenjima iz čl. 8. i 9.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nije ispunio bilo koji od uslova konkursa, odnosno koji nije zadovoljio utvrđene kriterijume bilo kog dela prijemnog ispita, ne rangira se.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Komisija utvrđuje preliminarnu rang listu za kandidate koji su ispunili sve uslove konkursa i zadovoljili utvrđene kriterijume na svim delovima prijemnog ispita, a po dobijanju broja bodova od Ministarstva iz stava 12.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Roditelj, odnosno drugi zakonski zastupnik kandidata može podneti komisiji zahtev za preispitivanje preliminarne rang liste u roku od jednog dana od dana objavljivanja.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 okončanju postupka po zahtevima za preispitivanje preliminarne rang liste, komisija utvrđuje konačnu rang listu.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konačne rang liste, odluku o prijemu kandidata u školu donosi komisija.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obrazložen predlog komisije, ministar može odobriti da se u SŠUP primi dodatni broj kandidata, koji ispunjavaju uslove konkursa i koji su sa uspehom položili sve delove prijemnog ispita, shodno redosledu kandidata na konačnoj rang listi, s tim da taj broj ne može prelaziti deset odsto od ukupnog broja učenika koji je predviđen konkursom.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Upis primljenih kandidata vrši se neposredno u SŠUP, po pravilu u narednih 15 dana od dana donošenja odluke o prijemu kandidata.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Roditelj, odnosno drugi zakonski zastupnik učenika obaveštavaju se o prijemu i vremenu dolaska u školu najkasnije 15 dana pre početka školske godine.</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Ako se učenik ne odazove na poziv iz prethodnog stava, a svoj izostanak ne opravda u roku od osam dana od dana početka školske godine, ili na sopstveni zahtev, u roku od 15 dana od početka školske godine u kojoj je upisan u prvi razred, prekine školovanje, smatraće se da je odustao od upisa u SŠUP.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Popuna broja učenika predviđenog konkursom usled odustajanja od upisa vrši se shodno redosledu kandidata na konačnoj rang listi.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Odredbe čl. 11, 12, 13, 16. i 18. ovog pravilnika ne primenjuju se na upis učenika u SŠUP.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62" w:name="str_8"/>
      <w:bookmarkEnd w:id="62"/>
      <w:r w:rsidRPr="00C30548">
        <w:rPr>
          <w:rFonts w:ascii="Arial" w:eastAsia="Times New Roman" w:hAnsi="Arial" w:cs="Arial"/>
          <w:b/>
          <w:bCs/>
          <w:sz w:val="24"/>
          <w:szCs w:val="24"/>
        </w:rPr>
        <w:t xml:space="preserve">5. Upis u umetničku školu likovne oblasti, odnosno na obrazovni profil u oblasti likovne umetnosti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3" w:name="clan_56"/>
      <w:bookmarkEnd w:id="63"/>
      <w:r w:rsidRPr="00C30548">
        <w:rPr>
          <w:rFonts w:ascii="Arial" w:eastAsia="Times New Roman" w:hAnsi="Arial" w:cs="Arial"/>
          <w:b/>
          <w:bCs/>
          <w:sz w:val="24"/>
          <w:szCs w:val="24"/>
        </w:rPr>
        <w:t xml:space="preserve">Član 56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umetničku školu likovne oblasti, odnosno na obrazovni profil u oblasti umetnosti, kandidat polaže prijemni ispit iz tri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crtanja;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slikanja;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vajanja.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umetničku školu likovne oblasti, odnosno obrazovni profil u oblasti umetnosti, polaže se pred komisijom. Komisiju čine najmanje tri člana, s tim da broj članova komisije mora biti neparan. Komisiju imenuje direktor škole u kojoj se polaže prijemni ispit ili se vrši vrednovanje radova, na predlog visokoškolskih ustanova iz oblasti likovnih umetnosti ili strukovnih udruženja iz oblasti likovnih umetnosti.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4" w:name="clan_57"/>
      <w:bookmarkEnd w:id="64"/>
      <w:r w:rsidRPr="00C30548">
        <w:rPr>
          <w:rFonts w:ascii="Arial" w:eastAsia="Times New Roman" w:hAnsi="Arial" w:cs="Arial"/>
          <w:b/>
          <w:bCs/>
          <w:sz w:val="24"/>
          <w:szCs w:val="24"/>
        </w:rPr>
        <w:t xml:space="preserve">Član 57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umetničku školu likovne oblasti, odnosno na obrazovni profil u oblasti umetnosti, može da ostvari na prijemnom ispitu najviše po 160 bodova na svakom delu prijemnog ispita, odnosno ukupno 480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Kriterijumi za ocenjivanje crtanja jesu: kompozicija - 40 bodova; proporcija i karakter oblika - 40 bodova; kvalitet linije - 40 bodova i opšti likovni utisak - 40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Kriterijumi za ocenjivanje slikanja jesu: kompozicija - 40 bodova; osećaj za boju - 40 bodova; lokalni ton - 40 bodova i opšti likovni utisak - 40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Kriterijumi za ocenjivanje vajanja jesu: kompozicija - 40 bodova; osećaj za oblik - 40 bodova; strukturalna vrednost - 40 bodova i taktilnost - 40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5" w:name="clan_58"/>
      <w:bookmarkEnd w:id="65"/>
      <w:r w:rsidRPr="00C30548">
        <w:rPr>
          <w:rFonts w:ascii="Arial" w:eastAsia="Times New Roman" w:hAnsi="Arial" w:cs="Arial"/>
          <w:b/>
          <w:bCs/>
          <w:sz w:val="24"/>
          <w:szCs w:val="24"/>
        </w:rPr>
        <w:t xml:space="preserve">Član 58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umetničku školu likovne oblasti, odnosno na obrazovni profil u oblasti umetnosti, položio je prijemni ispit ako je ostvario najmanje 290 bodova ukupno na svim delovima prijemnog ispita.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66" w:name="str_9"/>
      <w:bookmarkEnd w:id="66"/>
      <w:r w:rsidRPr="00C30548">
        <w:rPr>
          <w:rFonts w:ascii="Arial" w:eastAsia="Times New Roman" w:hAnsi="Arial" w:cs="Arial"/>
          <w:b/>
          <w:bCs/>
          <w:sz w:val="24"/>
          <w:szCs w:val="24"/>
        </w:rPr>
        <w:t xml:space="preserve">6. Upis u muzičku školu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7" w:name="clan_59"/>
      <w:bookmarkEnd w:id="67"/>
      <w:r w:rsidRPr="00C30548">
        <w:rPr>
          <w:rFonts w:ascii="Arial" w:eastAsia="Times New Roman" w:hAnsi="Arial" w:cs="Arial"/>
          <w:b/>
          <w:bCs/>
          <w:sz w:val="24"/>
          <w:szCs w:val="24"/>
        </w:rPr>
        <w:t xml:space="preserve">Član 59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 se upisuje u muzičku školu prema redosledu koji se utvrđuje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uspeha u prethodnom školovanju,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u osnovnoj muzičkoj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iz poslednja tri završena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od stava 1. ovog člana, kandidat koji nije završio osnovnu muzičku školu, upisuje se prema redosledu koji se utvrđuje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uspeha u prethodnom školovanju,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iz poslednja tri završena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uspeha na ispitu za nivo osnovne muzičke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muzičku školu polaže se pred komisijom u kojoj se do 70% članova imenuje iz reda nastavnika škole.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8" w:name="clan_60"/>
      <w:bookmarkEnd w:id="68"/>
      <w:r w:rsidRPr="00C30548">
        <w:rPr>
          <w:rFonts w:ascii="Arial" w:eastAsia="Times New Roman" w:hAnsi="Arial" w:cs="Arial"/>
          <w:b/>
          <w:bCs/>
          <w:sz w:val="24"/>
          <w:szCs w:val="24"/>
        </w:rPr>
        <w:t xml:space="preserve">Član 60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u osnovnoj muzičkoj školi, u trajanju od šest godina, iskazuje se brojem bodova tako što se saberu srednje ocene na kraju četvrtog, petog i šestog razreda i pomnože s brojem dva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u osnovnoj muzičkoj školi, u trajanju od četiri godine, iskazuje se brojem bodova tako što se saberu srednje ocene na kraju drugog, trećeg i četvrtog razreda i pomnože s brojem dva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u osnovnoj muzičkoj školi, u trajanju od dve godine, iskazuje se brojem bodova tako što se srednja ocena na kraju drugog razreda pomnoži s brojem šest (6).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Ukupan broj bodova iz st. 1-3. ovog člana zaokružuje se, pre sabiranja, na dve decimale.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opšteg uspeha u osnovnoj muzičkoj školi kandidat može da ostvari najviše 30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69" w:name="clan_61"/>
      <w:bookmarkEnd w:id="69"/>
      <w:r w:rsidRPr="00C30548">
        <w:rPr>
          <w:rFonts w:ascii="Arial" w:eastAsia="Times New Roman" w:hAnsi="Arial" w:cs="Arial"/>
          <w:b/>
          <w:bCs/>
          <w:sz w:val="24"/>
          <w:szCs w:val="24"/>
        </w:rPr>
        <w:t xml:space="preserve">Član 61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iz poslednja tri završena razreda osnovne škole iskazuje se brojem bodova tako što se saberu srednje ocene na kraju šestog, sedmog i osmog razreda, odnosno iz poslednja tri razreda osnovne škole koje je kandidat završio i pomnože s brojem dva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Ukupan broj bodova iz stava 1. ovog člana zaokružuje se na dve decimale.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Na osnovu opšteg uspeha iz poslednja tri razreda osnovne škole koje je završio, kandidat može da ostvari najviše 30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se uporedo školuje u drugoj srednjoj školi kao redovan učenik ili studira, broj bodova po osnovu opšteg uspeha iz poslednja tri završena razreda osnovne škole ostvaruje u skladu sa stavom 1. ovog člana.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Ispit za nivo osnovne muzičke škole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0" w:name="clan_62"/>
      <w:bookmarkEnd w:id="70"/>
      <w:r w:rsidRPr="00C30548">
        <w:rPr>
          <w:rFonts w:ascii="Arial" w:eastAsia="Times New Roman" w:hAnsi="Arial" w:cs="Arial"/>
          <w:b/>
          <w:bCs/>
          <w:sz w:val="24"/>
          <w:szCs w:val="24"/>
        </w:rPr>
        <w:t xml:space="preserve">Član 62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Ispit za nivo osnovne muzičke škole sastoji se iz tri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solfeđo;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teorija muzike;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glavni predmet: instrument, odnosno pevanje.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1" w:name="clan_63"/>
      <w:bookmarkEnd w:id="71"/>
      <w:r w:rsidRPr="00C30548">
        <w:rPr>
          <w:rFonts w:ascii="Arial" w:eastAsia="Times New Roman" w:hAnsi="Arial" w:cs="Arial"/>
          <w:b/>
          <w:bCs/>
          <w:sz w:val="24"/>
          <w:szCs w:val="24"/>
        </w:rPr>
        <w:t xml:space="preserve">Član 63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ispitu za nivo osnovne muzičke škole kandidat može da ostvari najviše 30 bodova,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solfeđo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teorija muzike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glavni predmet: instrument, odnosno pevanje - 10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2" w:name="clan_64"/>
      <w:bookmarkEnd w:id="72"/>
      <w:r w:rsidRPr="00C30548">
        <w:rPr>
          <w:rFonts w:ascii="Arial" w:eastAsia="Times New Roman" w:hAnsi="Arial" w:cs="Arial"/>
          <w:b/>
          <w:bCs/>
          <w:sz w:val="24"/>
          <w:szCs w:val="24"/>
        </w:rPr>
        <w:t xml:space="preserve">Član 64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je položio ispit za nivo osnovne muzičke škole ako je osvojio najmanje po četiri (4) boda na svakom delu ispita.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muzičku školu na vokalno-instrumentalni odsek, džez odsek, odsek za srpsko tradicionalno pevanje i sviranje i odsek za crkvenu muziku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3" w:name="clan_65"/>
      <w:bookmarkEnd w:id="73"/>
      <w:r w:rsidRPr="00C30548">
        <w:rPr>
          <w:rFonts w:ascii="Arial" w:eastAsia="Times New Roman" w:hAnsi="Arial" w:cs="Arial"/>
          <w:b/>
          <w:bCs/>
          <w:sz w:val="24"/>
          <w:szCs w:val="24"/>
        </w:rPr>
        <w:t xml:space="preserve">Član 65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muzičku školu na vokalno-instrumentalni odsek, džez odsek, odsek za srpsko tradicionalno pevanje i sviranje i odsek za crkvenu muziku, kandidat polaže prijemni ispit iz dva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glavni predmet: instrument, odnosno pevanje;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solfeđo sa teorijom muzike (solfeđo 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 odnosu na odsek, kandidati biraju da polažu pevanje ili jedan od navedenih instrumenata: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lastRenderedPageBreak/>
        <w:t xml:space="preserve">(1) vokalno-instrumentalni odsek, obrazovni profil muzički izvođač klasične muzike: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solo pevanje ili jedan od instrumenata: klavir, harmonika, gitara, harfa, udaraljke, violina, viola, kontrabas, violončelo, flauta, klarinet, saksofon, oboa, fagot, truba, trombon, horna, tuba, tambura E-prim, tambura A-bas prim, mandolina, orgulje, čembalo;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(2) vokalno-instrumentalni odsek, obrazovni profil muzički izvođač rane muzike: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rano pevanje ili jedan od instrumenata: čembalo, orgulje, lauta, barokna violina i viola, barokno violončelo, viola da gamba, blok flauta, traverso flauta;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(3) džez odsek, obrazovni profil muzički izvođač džez muzike: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džez pevanje ili jedan od instrumenata: džez gitara, bas gitara, džez kontrabas, džez saksofon, džez bubnjevi, džez klavir, džez truba;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(4) odsek za srpsko tradicionalno pevanje i sviranje, obrazovni profil muzički izvođač srpskog tradicionalnog pevanja i srpskog tradicionalnog sviranja: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srpsko tradicionalno pevanje ili jedan od instrumenata: frula, gusle, kaval;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(5) odsek za crkvenu muziku,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obrazovni profil muzički izvođač crkvene muzike (pravoslavni smer):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crkveno pevanje sa tipikom;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obrazovni profil muzički izvođač crkvene muzike (katolički i protestantski smer): </w:t>
      </w:r>
    </w:p>
    <w:p w:rsidR="00C30548" w:rsidRPr="00C30548" w:rsidRDefault="00C30548" w:rsidP="00C30548">
      <w:pPr>
        <w:spacing w:before="100" w:beforeAutospacing="1" w:after="100" w:afterAutospacing="1" w:line="240" w:lineRule="auto"/>
        <w:ind w:left="1134" w:hanging="142"/>
        <w:rPr>
          <w:rFonts w:ascii="Arial" w:eastAsia="Times New Roman" w:hAnsi="Arial" w:cs="Arial"/>
        </w:rPr>
      </w:pPr>
      <w:r w:rsidRPr="00C30548">
        <w:rPr>
          <w:rFonts w:ascii="Arial" w:eastAsia="Times New Roman" w:hAnsi="Arial" w:cs="Arial"/>
        </w:rPr>
        <w:t xml:space="preserve">- instrument: orgulje.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svojstvu redovnog učenika na obrazovne profile muzički izvođač klasične muzike - solo pevanje, muzički izvođač džez muzike - džez pevanje, muzički izvođač srpskog tradicionalnog pevanja i srpskog tradicionalnog sviranja i muzički izvođač crkvene muzike (pravoslavni smer), mogu da konkurišu kandidati koji pored ostalih uslova ispunjavaju i uslov da ženski glasovi imaju 21 godinu i manje, a muški glasovi 23 godine i manje.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4" w:name="clan_66"/>
      <w:bookmarkEnd w:id="74"/>
      <w:r w:rsidRPr="00C30548">
        <w:rPr>
          <w:rFonts w:ascii="Arial" w:eastAsia="Times New Roman" w:hAnsi="Arial" w:cs="Arial"/>
          <w:b/>
          <w:bCs/>
          <w:sz w:val="24"/>
          <w:szCs w:val="24"/>
        </w:rPr>
        <w:t xml:space="preserve">Član 66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muzičku školu iz člana 65.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200 bodova za glavni predmet: instrument, odnosno pevanje;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100 bodova iz solfeđa sa teorijom muzike (solfeđo 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5" w:name="clan_67"/>
      <w:bookmarkEnd w:id="75"/>
      <w:r w:rsidRPr="00C30548">
        <w:rPr>
          <w:rFonts w:ascii="Arial" w:eastAsia="Times New Roman" w:hAnsi="Arial" w:cs="Arial"/>
          <w:b/>
          <w:bCs/>
          <w:sz w:val="24"/>
          <w:szCs w:val="24"/>
        </w:rPr>
        <w:t xml:space="preserve">Član 67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Kandidat za upis u muzičku školu iz člana 65. ovog pravilnika položio je prijemni ispit ako je ostvario najmanje 120 bodova iz glavnog predmeta: instrumenta, odnosno pevanja i 60 bodova iz solfeđa sa teorijom muzike.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položi ispit iz solfeđa iz člana 68. ovog pravilnika (solfeđo B) ispunjava uslove za rangiranje za upis u školu iz stava 1. ovog člana.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muzičku školu na odsek za muzičku teoriju i odsek za muzičku produkciju i obradu zvuka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6" w:name="clan_68"/>
      <w:bookmarkEnd w:id="76"/>
      <w:r w:rsidRPr="00C30548">
        <w:rPr>
          <w:rFonts w:ascii="Arial" w:eastAsia="Times New Roman" w:hAnsi="Arial" w:cs="Arial"/>
          <w:b/>
          <w:bCs/>
          <w:sz w:val="24"/>
          <w:szCs w:val="24"/>
        </w:rPr>
        <w:t xml:space="preserve">Član 68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muzičku školu na odsek za muzičku teoriju (obrazovni profil muzički saradnik) i odsek za muzičku produkciju i obradu zvuka (obrazovni profili dizajner zvuka), kandidat polaže prijemni ispit iz tri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pismeni ispit iz solfeđa (solfeđo B);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usmeni ispit iz solfeđa (solfeđo B);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test iz teorije muzike.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7" w:name="clan_69"/>
      <w:bookmarkEnd w:id="77"/>
      <w:r w:rsidRPr="00C30548">
        <w:rPr>
          <w:rFonts w:ascii="Arial" w:eastAsia="Times New Roman" w:hAnsi="Arial" w:cs="Arial"/>
          <w:b/>
          <w:bCs/>
          <w:sz w:val="24"/>
          <w:szCs w:val="24"/>
        </w:rPr>
        <w:t xml:space="preserve">Član 69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muzičku školu iz člana 68.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100 bodova iz pismenog ispita iz solfeđa;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100 bodova iz usmenog ispita iz solfeđa;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100 bodova iz testa iz teorije muzike.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8" w:name="clan_70"/>
      <w:bookmarkEnd w:id="78"/>
      <w:r w:rsidRPr="00C30548">
        <w:rPr>
          <w:rFonts w:ascii="Arial" w:eastAsia="Times New Roman" w:hAnsi="Arial" w:cs="Arial"/>
          <w:b/>
          <w:bCs/>
          <w:sz w:val="24"/>
          <w:szCs w:val="24"/>
        </w:rPr>
        <w:t xml:space="preserve">Član 70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muzičku školu iz člana 68. ovog pravilnika položio je prijemni ispit ako je ostvario najmanje 60 bodova na pismenom ispitu iz solfeđa, 60 bodova na usmenom ispitu iz solfeđa i 60 bodova na testu iz teorije muzike.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položi ispit iz solfeđa iz člana 66. ovog pravilnika (solfeđo A), smatra se da je položio usmeni ispit iz solfeđa iz člana 68. stav 1. tačka 2) ovog člana.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79" w:name="clan_71"/>
      <w:bookmarkEnd w:id="79"/>
      <w:r w:rsidRPr="00C30548">
        <w:rPr>
          <w:rFonts w:ascii="Arial" w:eastAsia="Times New Roman" w:hAnsi="Arial" w:cs="Arial"/>
          <w:b/>
          <w:bCs/>
          <w:sz w:val="24"/>
          <w:szCs w:val="24"/>
        </w:rPr>
        <w:t xml:space="preserve">Član 71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veći broj kandidata od broja predviđenog za upis u muzičku školu ostvari isti broj bodova, prednost u rangiranju, do broja predviđenog za upis, ima kandidat koji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nosilac diplome "Kornelije Stanković";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osvojio veći broj bodova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osvojio veći ukupan broj bodova na osnovu opšteg uspeha u osnovnoj muzičkoj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osvojio veći ukupan broj bodova iz poslednja tri završena razreda osnovne škole.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Školu za muzičke talente u Ćupriji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0" w:name="clan_72"/>
      <w:bookmarkEnd w:id="80"/>
      <w:r w:rsidRPr="00C30548">
        <w:rPr>
          <w:rFonts w:ascii="Arial" w:eastAsia="Times New Roman" w:hAnsi="Arial" w:cs="Arial"/>
          <w:b/>
          <w:bCs/>
          <w:sz w:val="24"/>
          <w:szCs w:val="24"/>
        </w:rPr>
        <w:t xml:space="preserve">Član 72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Školu za muzičke talente u Ćupriji na obrazovni profil muzički izvođač klasične muzike, kandidat polaže prijemni ispit iz dva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glavni predmet: instrument (violina, viola, violončelo, kontrabas);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solfeđo sa teorijom muzike.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1" w:name="clan_73"/>
      <w:bookmarkEnd w:id="81"/>
      <w:r w:rsidRPr="00C30548">
        <w:rPr>
          <w:rFonts w:ascii="Arial" w:eastAsia="Times New Roman" w:hAnsi="Arial" w:cs="Arial"/>
          <w:b/>
          <w:bCs/>
          <w:sz w:val="24"/>
          <w:szCs w:val="24"/>
        </w:rPr>
        <w:t xml:space="preserve">Član 73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školu iz člana 72.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200 bodova iz glavnog predmeta: instrumenta;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100 bodova iz solfeđa sa teorijom muzike.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2" w:name="clan_74"/>
      <w:bookmarkEnd w:id="82"/>
      <w:r w:rsidRPr="00C30548">
        <w:rPr>
          <w:rFonts w:ascii="Arial" w:eastAsia="Times New Roman" w:hAnsi="Arial" w:cs="Arial"/>
          <w:b/>
          <w:bCs/>
          <w:sz w:val="24"/>
          <w:szCs w:val="24"/>
        </w:rPr>
        <w:t xml:space="preserve">Član 74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školu iz člana 72. ovog pravilnika položio je prijemni ispit ako je ostvario najmanje 150 bodova na ispitu iz glavnog predmeta: instrumenta i 70 bodova na ispitu iz solfeđa sa teorijom muzike.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83" w:name="str_10"/>
      <w:bookmarkEnd w:id="83"/>
      <w:r w:rsidRPr="00C30548">
        <w:rPr>
          <w:rFonts w:ascii="Arial" w:eastAsia="Times New Roman" w:hAnsi="Arial" w:cs="Arial"/>
          <w:b/>
          <w:bCs/>
          <w:sz w:val="24"/>
          <w:szCs w:val="24"/>
        </w:rPr>
        <w:t xml:space="preserve">7. Upis u baletsku školu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4" w:name="clan_75"/>
      <w:bookmarkEnd w:id="84"/>
      <w:r w:rsidRPr="00C30548">
        <w:rPr>
          <w:rFonts w:ascii="Arial" w:eastAsia="Times New Roman" w:hAnsi="Arial" w:cs="Arial"/>
          <w:b/>
          <w:bCs/>
          <w:sz w:val="24"/>
          <w:szCs w:val="24"/>
        </w:rPr>
        <w:t xml:space="preserve">Član 75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se upisuje u baletsku školu prema redosledu koji se utvrđuje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uspeha u prethodnom školovanju,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u osnovnoj baletskoj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iz poslednja tri završena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od stava 1. ovog člana, kandidat koji nije završio osnovnu baletsku školu upisuje se prema redosledu koji se utvrđuje na osnovu: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uspeha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uspeha u prethodnom školovanju,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opšteg uspeha iz poslednja tri završena razreda osnovne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uspeha na ispitu za nivo osnovne baletske škole.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Prijemni ispit za upis u baletsku školu polaže se pred komisijom u kojoj se do 70% članova imenuje iz reda nastavnika škole.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5" w:name="clan_76"/>
      <w:bookmarkEnd w:id="85"/>
      <w:r w:rsidRPr="00C30548">
        <w:rPr>
          <w:rFonts w:ascii="Arial" w:eastAsia="Times New Roman" w:hAnsi="Arial" w:cs="Arial"/>
          <w:b/>
          <w:bCs/>
          <w:sz w:val="24"/>
          <w:szCs w:val="24"/>
        </w:rPr>
        <w:t xml:space="preserve">Član 76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u osnovnoj baletskoj školi iskazuje se brojem bodova, tako što se saberu srednje ocene na kraju drugog, trećeg i četvrtog razreda osnovne baletske škole i pomnože brojem dva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Ukupan broj bodova iz stava 1. ovog člana zaokružuje se na dve decimale.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opšteg uspeha u osnovnoj baletskoj školi kandidat može da ostvari najviše 30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6" w:name="clan_77"/>
      <w:bookmarkEnd w:id="86"/>
      <w:r w:rsidRPr="00C30548">
        <w:rPr>
          <w:rFonts w:ascii="Arial" w:eastAsia="Times New Roman" w:hAnsi="Arial" w:cs="Arial"/>
          <w:b/>
          <w:bCs/>
          <w:sz w:val="24"/>
          <w:szCs w:val="24"/>
        </w:rPr>
        <w:t xml:space="preserve">Član 77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Opšti uspeh iz poslednja tri završena razreda osnovne škole iskazuje se brojem bodova, tako što se saberu srednje ocene na kraju šestog, sedmog i osmog razreda, odnosno iz poslednja tri završena razreda osnovne škole i pomnože brojem dva (2).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Ukupan broj bodova iz stava 1. ovog člana zaokružuje se na dve decimale.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osnovu opšteg uspeha iz poslednja tri razreda osnovne škole koje je završio, kandidat može da ostvari najviše 30 bodova.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Ispit za nivo osnovne baletske škole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7" w:name="clan_78"/>
      <w:bookmarkEnd w:id="87"/>
      <w:r w:rsidRPr="00C30548">
        <w:rPr>
          <w:rFonts w:ascii="Arial" w:eastAsia="Times New Roman" w:hAnsi="Arial" w:cs="Arial"/>
          <w:b/>
          <w:bCs/>
          <w:sz w:val="24"/>
          <w:szCs w:val="24"/>
        </w:rPr>
        <w:t xml:space="preserve">Član 78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Ispit za nivo osnovne baletske škole, za odsek klasičan balet i odsek savremena igra, sastoji se iz tri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klasični balet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savremena igra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solfeđo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Ispit za nivo osnovne baletske škole, za odsek narodna igra, sastoji se iz tri dela,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narodna igra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tradicionalno pevanje - 10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solfeđo - 10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8" w:name="clan_79"/>
      <w:bookmarkEnd w:id="88"/>
      <w:r w:rsidRPr="00C30548">
        <w:rPr>
          <w:rFonts w:ascii="Arial" w:eastAsia="Times New Roman" w:hAnsi="Arial" w:cs="Arial"/>
          <w:b/>
          <w:bCs/>
          <w:sz w:val="24"/>
          <w:szCs w:val="24"/>
        </w:rPr>
        <w:t xml:space="preserve">Član 79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Na ispitu za nivo osnovne baletske škole kandidat može da ostvari najviše 30 bodova.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89" w:name="clan_80"/>
      <w:bookmarkEnd w:id="89"/>
      <w:r w:rsidRPr="00C30548">
        <w:rPr>
          <w:rFonts w:ascii="Arial" w:eastAsia="Times New Roman" w:hAnsi="Arial" w:cs="Arial"/>
          <w:b/>
          <w:bCs/>
          <w:sz w:val="24"/>
          <w:szCs w:val="24"/>
        </w:rPr>
        <w:t xml:space="preserve">Član 80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je položio ispit za nivo osnovne baletske škole ako je osvojio najmanje po četiri (4) boda na svakom delu ispita.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baletsku školu na odsek za klasičan balet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0" w:name="clan_81"/>
      <w:bookmarkEnd w:id="90"/>
      <w:r w:rsidRPr="00C30548">
        <w:rPr>
          <w:rFonts w:ascii="Arial" w:eastAsia="Times New Roman" w:hAnsi="Arial" w:cs="Arial"/>
          <w:b/>
          <w:bCs/>
          <w:sz w:val="24"/>
          <w:szCs w:val="24"/>
        </w:rPr>
        <w:t xml:space="preserve">Član 81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baletsku školu na odsek za klasičan balet, kandidat polaže prijemni ispit na kome se ocenjuje: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pokazano znanje iz klasičnog baleta iz gradiva osnovne baletske škole i jedna klasična baletska varijacija;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sceničnost;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fizičke predispozicije.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1" w:name="clan_82"/>
      <w:bookmarkEnd w:id="91"/>
      <w:r w:rsidRPr="00C30548">
        <w:rPr>
          <w:rFonts w:ascii="Arial" w:eastAsia="Times New Roman" w:hAnsi="Arial" w:cs="Arial"/>
          <w:b/>
          <w:bCs/>
          <w:sz w:val="24"/>
          <w:szCs w:val="24"/>
        </w:rPr>
        <w:t xml:space="preserve">Član 82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81.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150 bodova iz klasičnog baleta - baletske varijacije;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75 bodova za sceničnost;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75 bodova za fizičke predispozicije.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2" w:name="clan_83"/>
      <w:bookmarkEnd w:id="92"/>
      <w:r w:rsidRPr="00C30548">
        <w:rPr>
          <w:rFonts w:ascii="Arial" w:eastAsia="Times New Roman" w:hAnsi="Arial" w:cs="Arial"/>
          <w:b/>
          <w:bCs/>
          <w:sz w:val="24"/>
          <w:szCs w:val="24"/>
        </w:rPr>
        <w:t>Član 83</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81. ovog pravilnika položio je prijemni ispit ako je ostvario najmanje 90 bodova iz klasičnog baleta - baletske varijacije, 45 bodova za sceničnost i 45 bodova za fizičke predispozicije.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baletsku školu na odsek za savremenu igru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3" w:name="clan_84"/>
      <w:bookmarkEnd w:id="93"/>
      <w:r w:rsidRPr="00C30548">
        <w:rPr>
          <w:rFonts w:ascii="Arial" w:eastAsia="Times New Roman" w:hAnsi="Arial" w:cs="Arial"/>
          <w:b/>
          <w:bCs/>
          <w:sz w:val="24"/>
          <w:szCs w:val="24"/>
        </w:rPr>
        <w:lastRenderedPageBreak/>
        <w:t xml:space="preserve">Član 84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baletsku školu na odsek za savremenu igru, kandidat polaže prijemni ispit na kome se ocenjuje: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pokazano znanje iz klasičnog baleta iz gradiva osnovne baletske škole i jedna savremena koreografija;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sceničnost;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fizičke predispozicije.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4" w:name="clan_85"/>
      <w:bookmarkEnd w:id="94"/>
      <w:r w:rsidRPr="00C30548">
        <w:rPr>
          <w:rFonts w:ascii="Arial" w:eastAsia="Times New Roman" w:hAnsi="Arial" w:cs="Arial"/>
          <w:b/>
          <w:bCs/>
          <w:sz w:val="24"/>
          <w:szCs w:val="24"/>
        </w:rPr>
        <w:t xml:space="preserve">Član 85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84.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150 bodova iz klasičnog baleta - savremene koreografije;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75 bodova za sceničnost;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75 bodova za fizičke predispozicije.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5" w:name="clan_86"/>
      <w:bookmarkEnd w:id="95"/>
      <w:r w:rsidRPr="00C30548">
        <w:rPr>
          <w:rFonts w:ascii="Arial" w:eastAsia="Times New Roman" w:hAnsi="Arial" w:cs="Arial"/>
          <w:b/>
          <w:bCs/>
          <w:sz w:val="24"/>
          <w:szCs w:val="24"/>
        </w:rPr>
        <w:t xml:space="preserve">Član 86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84. ovog pravilnika položio je prijemni ispit ako je ostvario najmanje 90 bodova iz klasičnog baleta - savremene koreografije, 45 bodova za sceničnost i 45 bodova za fizičke predispozicije. </w:t>
      </w:r>
    </w:p>
    <w:p w:rsidR="00C30548" w:rsidRPr="00C30548" w:rsidRDefault="00C30548" w:rsidP="00C30548">
      <w:pPr>
        <w:spacing w:before="240" w:after="240" w:line="240" w:lineRule="auto"/>
        <w:jc w:val="center"/>
        <w:rPr>
          <w:rFonts w:ascii="Arial" w:eastAsia="Times New Roman" w:hAnsi="Arial" w:cs="Arial"/>
          <w:i/>
          <w:iCs/>
          <w:sz w:val="24"/>
          <w:szCs w:val="24"/>
        </w:rPr>
      </w:pPr>
      <w:r w:rsidRPr="00C30548">
        <w:rPr>
          <w:rFonts w:ascii="Arial" w:eastAsia="Times New Roman" w:hAnsi="Arial" w:cs="Arial"/>
          <w:i/>
          <w:iCs/>
          <w:sz w:val="24"/>
          <w:szCs w:val="24"/>
        </w:rPr>
        <w:t xml:space="preserve">Upis u baletsku školu na odsek za narodnu igru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6" w:name="clan_87"/>
      <w:bookmarkEnd w:id="96"/>
      <w:r w:rsidRPr="00C30548">
        <w:rPr>
          <w:rFonts w:ascii="Arial" w:eastAsia="Times New Roman" w:hAnsi="Arial" w:cs="Arial"/>
          <w:b/>
          <w:bCs/>
          <w:sz w:val="24"/>
          <w:szCs w:val="24"/>
        </w:rPr>
        <w:t xml:space="preserve">Član 87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 upis u baletsku školu na odsek za narodnu igru, kandidat polaže prijemni ispit na kome se ocenjuju: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igračke sposobnosti;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sceničnost i fizičke predispozicije;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sluh, ritam i memorija.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7" w:name="clan_88"/>
      <w:bookmarkEnd w:id="97"/>
      <w:r w:rsidRPr="00C30548">
        <w:rPr>
          <w:rFonts w:ascii="Arial" w:eastAsia="Times New Roman" w:hAnsi="Arial" w:cs="Arial"/>
          <w:b/>
          <w:bCs/>
          <w:sz w:val="24"/>
          <w:szCs w:val="24"/>
        </w:rPr>
        <w:t xml:space="preserve">Član 88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87. ovog pravilnika može da ostvari najviše 300 bodova na prijemnom ispitu,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150 bodova za igračke sposobnosti;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2) 75 bodova za sceničnost i fizičke predispozicije;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75 bodova za sluh, ritam i memoriju.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8" w:name="clan_89"/>
      <w:bookmarkEnd w:id="98"/>
      <w:r w:rsidRPr="00C30548">
        <w:rPr>
          <w:rFonts w:ascii="Arial" w:eastAsia="Times New Roman" w:hAnsi="Arial" w:cs="Arial"/>
          <w:b/>
          <w:bCs/>
          <w:sz w:val="24"/>
          <w:szCs w:val="24"/>
        </w:rPr>
        <w:t xml:space="preserve">Član 89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za upis u baletsku školu iz člana 87. ovog pravilnika položio je prijemni ispit ako je ostvario najmanje 90 bodova za igračke sposobnosti, 45 bodova za sceničnost i fizičke predispozicije i 45 bodova za sluh, ritam i memoriju.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99" w:name="clan_90"/>
      <w:bookmarkEnd w:id="99"/>
      <w:r w:rsidRPr="00C30548">
        <w:rPr>
          <w:rFonts w:ascii="Arial" w:eastAsia="Times New Roman" w:hAnsi="Arial" w:cs="Arial"/>
          <w:b/>
          <w:bCs/>
          <w:sz w:val="24"/>
          <w:szCs w:val="24"/>
        </w:rPr>
        <w:t xml:space="preserve">Član 90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Kada veći broj kandidata od broja predviđenog za upis u baletsku školu ostvari isti broj bodova, prednost u rangiranju, do broja predviđenog za upis, ima kandidat koji je: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nosilac diplome "Marija Maga Magazinović";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osvojio veći broj bodova na prijemnom ispitu;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osvojio veći ukupan broj bodova na osnovu opšteg uspeha u osnovnoj baletskoj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4) osvojio veći ukupan broj bodova iz poslednja tri završena razreda osnovne škole. </w:t>
      </w:r>
    </w:p>
    <w:p w:rsidR="00C30548" w:rsidRPr="00C30548" w:rsidRDefault="00C30548" w:rsidP="00C30548">
      <w:pPr>
        <w:spacing w:after="0" w:line="240" w:lineRule="auto"/>
        <w:jc w:val="center"/>
        <w:rPr>
          <w:rFonts w:ascii="Arial" w:eastAsia="Times New Roman" w:hAnsi="Arial" w:cs="Arial"/>
          <w:sz w:val="31"/>
          <w:szCs w:val="31"/>
        </w:rPr>
      </w:pPr>
      <w:bookmarkStart w:id="100" w:name="str_11"/>
      <w:bookmarkEnd w:id="100"/>
      <w:r w:rsidRPr="00C30548">
        <w:rPr>
          <w:rFonts w:ascii="Arial" w:eastAsia="Times New Roman" w:hAnsi="Arial" w:cs="Arial"/>
          <w:sz w:val="31"/>
          <w:szCs w:val="31"/>
        </w:rPr>
        <w:t xml:space="preserve">V UPIS U ŠKOLU POD POVOLJNIJIM USLOVIMA UČENIKA - PRIPADNIKA ROMSKE NACIONALNE MANJINE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1" w:name="clan_91"/>
      <w:bookmarkEnd w:id="101"/>
      <w:r w:rsidRPr="00C30548">
        <w:rPr>
          <w:rFonts w:ascii="Arial" w:eastAsia="Times New Roman" w:hAnsi="Arial" w:cs="Arial"/>
          <w:b/>
          <w:bCs/>
          <w:sz w:val="24"/>
          <w:szCs w:val="24"/>
        </w:rPr>
        <w:t xml:space="preserve">Član 91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 - pripadnik romske nacionalne manjine može da konkuriše za upis u školu pod povoljnijim uslovima, na osnovu merila i postupka propisanih ovim pravilnikom.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2" w:name="clan_92"/>
      <w:bookmarkEnd w:id="102"/>
      <w:r w:rsidRPr="00C30548">
        <w:rPr>
          <w:rFonts w:ascii="Arial" w:eastAsia="Times New Roman" w:hAnsi="Arial" w:cs="Arial"/>
          <w:b/>
          <w:bCs/>
          <w:sz w:val="24"/>
          <w:szCs w:val="24"/>
        </w:rPr>
        <w:t xml:space="preserve">Član 92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Osnovna škola počev od sedmog razreda preduzima mere kojima informiše roditelje, odnosno druge zakonske zastupnike učenika romske nacionalne manjine o merilima i postupku za upis učenika u školu pod povoljnijim uslovima,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Informisanje roditelja, odnosno drugih zakonskih zastupnika o merilima i postupku upisa učenika u školu pod povoljnijim uslovima u skladu sa ovim pravilnikom, realizuje i Nacionalni savet romske nacionalne manjine.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3" w:name="clan_93"/>
      <w:bookmarkEnd w:id="103"/>
      <w:r w:rsidRPr="00C30548">
        <w:rPr>
          <w:rFonts w:ascii="Arial" w:eastAsia="Times New Roman" w:hAnsi="Arial" w:cs="Arial"/>
          <w:b/>
          <w:bCs/>
          <w:sz w:val="24"/>
          <w:szCs w:val="24"/>
        </w:rPr>
        <w:t xml:space="preserve">Član 93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Pod merama iz člana 92. ovog pravilnika, podrazumevaju se aktivnosti odeljenskog starešine, stručnog saradnika (psihologa, pedagoga, socijalnog radnika) i drugih nastavnika koje se odnose 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1) informisanje učenika i roditelja, odnosno drugih zakonskih zastupnika o mogućnostima za upis učenika u školu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davanje uputstva za pribavljanje potrebne dokumentacije za prijavu učenika za upis u školu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pružanje pomoći roditeljima, odnosno drugim zakonskim zastupnicima i učenicima u izboru škole i zanimanja, prema sklonostima i sposobnostima učenika (praćenje razvoja učenika i informisanje o karakteru i uslovima rada pojedinih zanimanja).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4" w:name="clan_94"/>
      <w:bookmarkEnd w:id="104"/>
      <w:r w:rsidRPr="00C30548">
        <w:rPr>
          <w:rFonts w:ascii="Arial" w:eastAsia="Times New Roman" w:hAnsi="Arial" w:cs="Arial"/>
          <w:b/>
          <w:bCs/>
          <w:sz w:val="24"/>
          <w:szCs w:val="24"/>
        </w:rPr>
        <w:t xml:space="preserve">Član 94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Prijavu za upis u školu pod povoljnijim uslovima u skladu sa ovim pravilnikom, za učenika iz člana 91. ovog pravilnika podnosi roditelj, odnosno drugi zakonski zastupnik učenika, u skladu sa propisima kojima se reguliše zaštita podataka o ličnosti.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Prijava iz stava 1. ovog člana podnosi se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 prijavi iz stava 1. ovog člana roditelj, odnosno drugi zakonski zastupnik učenika se izjašnjava o nacionalnoj pripadnosti učenika i dostavlja dokumentaciju o socijalnom statusu učenika i roditelja, odnosno drugih zakonskih zastupnika, u skladu sa propisima kojima se reguliše zaštita podataka o ličnosti.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5" w:name="clan_95"/>
      <w:bookmarkEnd w:id="105"/>
      <w:r w:rsidRPr="00C30548">
        <w:rPr>
          <w:rFonts w:ascii="Arial" w:eastAsia="Times New Roman" w:hAnsi="Arial" w:cs="Arial"/>
          <w:b/>
          <w:bCs/>
          <w:sz w:val="24"/>
          <w:szCs w:val="24"/>
        </w:rPr>
        <w:t xml:space="preserve">Član 95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Osnovna škola, na osnovu prijave iz člana 94. ovog pravilnika, sastavlja listu učenika koji su se prijavili za upis u školu pod povoljnijim uslovima u skladu sa ovim pravilnikom i dostavlja je Ministarstvu.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6" w:name="clan_96"/>
      <w:bookmarkEnd w:id="106"/>
      <w:r w:rsidRPr="00C30548">
        <w:rPr>
          <w:rFonts w:ascii="Arial" w:eastAsia="Times New Roman" w:hAnsi="Arial" w:cs="Arial"/>
          <w:b/>
          <w:bCs/>
          <w:sz w:val="24"/>
          <w:szCs w:val="24"/>
        </w:rPr>
        <w:t xml:space="preserve">Član 96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 koji je prijavljen za upis pod povoljnijim uslovima u skladu sa ovim pravilnikom, polaže završni ispit u skladu sa podzakonskim aktom koji uređuje završni ispit.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koji učenik iz stava 1. ovog člana ostvari na osnovu uspeha iz škole i na osnovu završnog ispita, uvećava se za 30%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Učeniku iz stava 1. ovog člana koji živi u porodici koja je korisnik novčane socijalne pomoći, broj bodova koji je ostvario na osnovu uspeha iz škole i završnog ispita uvećava se za 35%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Posle polaganja završnog ispita, roditelj, odnosno drugi zakonski zastupnik učenika iz stava 1. ovog člana ima pravo da izrazi najviše 20 opredeljenja za dalje školovanje, na način opisan u članu 10.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 iz stava 1. ovog člana raspoređuje se u školu na osnovu opredeljenja i broja bodova utvrđenih u skladu sa st. 2. i 3. ovog člana, zajedno sa ostalim učenicima.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Ukoliko u istoj školi ima više odeljenja istog smera gimnazije, odnosno obrazovnog profila, a više učenika iz stava 1. ovog člana je ispunilo uslove za rangiranje, učenici iz stava 1. ovog člana raspoređuju se ravnomerno po odeljenjima.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7" w:name="clan_97"/>
      <w:bookmarkEnd w:id="107"/>
      <w:r w:rsidRPr="00C30548">
        <w:rPr>
          <w:rFonts w:ascii="Arial" w:eastAsia="Times New Roman" w:hAnsi="Arial" w:cs="Arial"/>
          <w:b/>
          <w:bCs/>
          <w:sz w:val="24"/>
          <w:szCs w:val="24"/>
        </w:rPr>
        <w:t xml:space="preserve">Član 97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Posle upisa, osnovna škola dostavlja školi podatke o učeniku koji se upisao na način propisan ovim pravilnikom, u skladu sa propisima kojima se reguliše zaštita podataka o ličnosti.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08" w:name="clan_98"/>
      <w:bookmarkEnd w:id="108"/>
      <w:r w:rsidRPr="00C30548">
        <w:rPr>
          <w:rFonts w:ascii="Arial" w:eastAsia="Times New Roman" w:hAnsi="Arial" w:cs="Arial"/>
          <w:b/>
          <w:bCs/>
          <w:sz w:val="24"/>
          <w:szCs w:val="24"/>
        </w:rPr>
        <w:t xml:space="preserve">Član 98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Učenik koji prilikom ostvarivanja prava na upis u školu koristi pravo na dodatne bodove u skladu sa članom 96. ovog pravilnika, nema pravo da ostvaruje dodatne bodove po drugom osnovu. </w:t>
      </w:r>
    </w:p>
    <w:p w:rsidR="00C30548" w:rsidRPr="00C30548" w:rsidRDefault="00C30548" w:rsidP="00C30548">
      <w:pPr>
        <w:spacing w:after="0" w:line="240" w:lineRule="auto"/>
        <w:jc w:val="center"/>
        <w:rPr>
          <w:rFonts w:ascii="Arial" w:eastAsia="Times New Roman" w:hAnsi="Arial" w:cs="Arial"/>
          <w:sz w:val="31"/>
          <w:szCs w:val="31"/>
        </w:rPr>
      </w:pPr>
      <w:bookmarkStart w:id="109" w:name="str_12"/>
      <w:bookmarkEnd w:id="109"/>
      <w:r w:rsidRPr="00C30548">
        <w:rPr>
          <w:rFonts w:ascii="Arial" w:eastAsia="Times New Roman" w:hAnsi="Arial" w:cs="Arial"/>
          <w:sz w:val="31"/>
          <w:szCs w:val="31"/>
        </w:rPr>
        <w:t xml:space="preserve">VI UPIS U ŠKOLU POD POVOLJNIJIM USLOVIMA POLAZNIKA KOJI JE ZAVRŠIO OSNOVNO OBRAZOVANJE I VASPITANJE PO PROGRAMU FOOO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0" w:name="clan_99"/>
      <w:bookmarkEnd w:id="110"/>
      <w:r w:rsidRPr="00C30548">
        <w:rPr>
          <w:rFonts w:ascii="Arial" w:eastAsia="Times New Roman" w:hAnsi="Arial" w:cs="Arial"/>
          <w:b/>
          <w:bCs/>
          <w:sz w:val="24"/>
          <w:szCs w:val="24"/>
        </w:rPr>
        <w:t xml:space="preserve">Član 99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koji je završio osnovno obrazovanje i vaspitanje po programu FOOO može da konkuriše za upis u školu pod povoljnijim uslovima, na osnovu merila i postupka propisanih ovim pravilnikom.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1" w:name="clan_100"/>
      <w:bookmarkEnd w:id="111"/>
      <w:r w:rsidRPr="00C30548">
        <w:rPr>
          <w:rFonts w:ascii="Arial" w:eastAsia="Times New Roman" w:hAnsi="Arial" w:cs="Arial"/>
          <w:b/>
          <w:bCs/>
          <w:sz w:val="24"/>
          <w:szCs w:val="24"/>
        </w:rPr>
        <w:t xml:space="preserve">Član 100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Osnovna škola počev od trećeg ciklusa osnovnog obrazovanja i vaspitanja po programu FOOO preduzima mere kojima informiše roditelje, odnosno druge zakonske zastupnike polaznika, o merilima i postupku za upis u školu, u skladu sa ovim pravilnikom.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2" w:name="clan_101"/>
      <w:bookmarkEnd w:id="112"/>
      <w:r w:rsidRPr="00C30548">
        <w:rPr>
          <w:rFonts w:ascii="Arial" w:eastAsia="Times New Roman" w:hAnsi="Arial" w:cs="Arial"/>
          <w:b/>
          <w:bCs/>
          <w:sz w:val="24"/>
          <w:szCs w:val="24"/>
        </w:rPr>
        <w:t xml:space="preserve">Član 101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Pod merama iz člana 100. ovog pravilnika, podrazumevaju se aktivnosti školskog tima za osnovno obrazovanje odraslih koje se odnose 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informisanje polaznika i roditelja, odnosno drugih zakonskih zastupnika polaznika o mogućnostima za upis u školu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davanje uputstva za pribavljanje potrebne dokumentacije za prijavu polaznika za upis u školu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pružanje pomoći polazniku i roditeljima, odnosno drugim zakonskim zastupnicima polaznika u izboru škole i zanimanja, prema sklonostima i sposobnostima polaznika (informisanje o uslovima rada kod pojedinih zanimanja).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Osnovna škola informisaće polaznika o uslovima za upis u školu u skladu sa ovim pravilnikom, od drugog polugodišta školske godine u kojoj završava osnovno obrazovanje i vaspitanje po programu FOOO.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3" w:name="clan_102"/>
      <w:bookmarkEnd w:id="113"/>
      <w:r w:rsidRPr="00C30548">
        <w:rPr>
          <w:rFonts w:ascii="Arial" w:eastAsia="Times New Roman" w:hAnsi="Arial" w:cs="Arial"/>
          <w:b/>
          <w:bCs/>
          <w:sz w:val="24"/>
          <w:szCs w:val="24"/>
        </w:rPr>
        <w:lastRenderedPageBreak/>
        <w:t xml:space="preserve">Član 102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Prijavu za upis u školu polaznika u skladu sa ovim pravilnikom, podnosi roditelj, odnosno drugi zakonski zastupnik polaznika, u skladu sa propisima kojima se reguliše zaštita podataka o ličnosti.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Prijava iz stava 1. ovog člana podnosi se osnovnoj školi.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 prijavi iz stava 1. ovog člana roditelj, odnosno drugi zakonski zastupnik polaznika se izjašnjava o nacionalnoj pripadnosti polaznika i uz prijavu dostavlja dokumentaciju o socijalnom statusu polaznika i roditelja, odnosno drugog zakonskog zastupnika, u skladu sa propisima kojima se reguliše zaštita podataka o ličnosti.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4" w:name="clan_103"/>
      <w:bookmarkEnd w:id="114"/>
      <w:r w:rsidRPr="00C30548">
        <w:rPr>
          <w:rFonts w:ascii="Arial" w:eastAsia="Times New Roman" w:hAnsi="Arial" w:cs="Arial"/>
          <w:b/>
          <w:bCs/>
          <w:sz w:val="24"/>
          <w:szCs w:val="24"/>
        </w:rPr>
        <w:t xml:space="preserve">Član 103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Osnovna škola, na osnovu prijave iz člana 102. ovog pravilnika, sastavlja listu polaznika koji ispunjavaju uslove za upis u školu u skladu sa ovim pravilnikom i dostavlja je Ministarstvu.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5" w:name="clan_104"/>
      <w:bookmarkEnd w:id="115"/>
      <w:r w:rsidRPr="00C30548">
        <w:rPr>
          <w:rFonts w:ascii="Arial" w:eastAsia="Times New Roman" w:hAnsi="Arial" w:cs="Arial"/>
          <w:b/>
          <w:bCs/>
          <w:sz w:val="24"/>
          <w:szCs w:val="24"/>
        </w:rPr>
        <w:t xml:space="preserve">Član 104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koji je prijavljen za upis pod povoljnijim uslovima u skladu sa ovim pravilnikom, polaže završni ispit u skladu sa podzakonskim aktom kojim se uređuje završni ispit.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koji polaznik iz stava 1. ovog člana ostvari na osnovu opšteg uspeha iz škole i završnog ispita izračunava se u skladu sa ovim pravilnikom.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koji polaznik iz stava 1. ovog člana ostvari na osnovu opšteg uspeha iz škole i na osnovu završnog ispita uvećava se za 30%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Polazniku iz stava 1. ovog člana koji živi u porodici koja je korisnik novčane socijalne pomoći, broj bodova koji je ostvario na osnovu opšteg uspeha iz škole i završnog ispita uvećava se za 35%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Posle polaganja završnog ispita, polaznik iz stava 1. ovog člana, njegov roditelj, odnosno drugi zakonski zastupnik ima pravo da izrazi najviše 20 opredeljenja za dalje školovanje, na način opisan u članu 10.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se upisuje u školu na osnovu opredeljenja i broja bodova utvrđenih u skladu sa st. 3. i 4. ovog člana, u svojstvu redovnog učenika, ukoliko na dan 1. septembra školske godine u kojoj se upisuje u prvi razred ima manje od 17 godina.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u istoj školi ima više odeljenja istog smera gimnazije, odnosno obrazovnog profila, a više polaznika iz stava 1. ovog člana je ispunilo uslove za rangiranje, polaznici iz stava 1. ovog člana raspoređuju se ravnomerno po odeljenjima.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6" w:name="clan_105"/>
      <w:bookmarkEnd w:id="116"/>
      <w:r w:rsidRPr="00C30548">
        <w:rPr>
          <w:rFonts w:ascii="Arial" w:eastAsia="Times New Roman" w:hAnsi="Arial" w:cs="Arial"/>
          <w:b/>
          <w:bCs/>
          <w:sz w:val="24"/>
          <w:szCs w:val="24"/>
        </w:rPr>
        <w:t xml:space="preserve">Član 105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Posle upisa polaznika u školu, osnovna škola dostavlja školi podatke o polazniku koji se upisao na način propisan ovim pravilnikom, u skladu sa propisima kojima se reguliše zaštita podataka o ličnosti.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17" w:name="clan_106"/>
      <w:bookmarkEnd w:id="117"/>
      <w:r w:rsidRPr="00C30548">
        <w:rPr>
          <w:rFonts w:ascii="Arial" w:eastAsia="Times New Roman" w:hAnsi="Arial" w:cs="Arial"/>
          <w:b/>
          <w:bCs/>
          <w:sz w:val="24"/>
          <w:szCs w:val="24"/>
        </w:rPr>
        <w:t xml:space="preserve">Član 106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Polaznik koji prilikom ostvarivanja prava na upis u školu koristi pravo na dodatne bodove u skladu sa članom 104. ovog pravilnika, nema pravo da ostvaruje dodatne bodove po drugom osnovu. </w:t>
      </w:r>
    </w:p>
    <w:p w:rsidR="00C30548" w:rsidRPr="00C30548" w:rsidRDefault="00C30548" w:rsidP="00C30548">
      <w:pPr>
        <w:spacing w:after="0" w:line="240" w:lineRule="auto"/>
        <w:jc w:val="center"/>
        <w:rPr>
          <w:rFonts w:ascii="Arial" w:eastAsia="Times New Roman" w:hAnsi="Arial" w:cs="Arial"/>
          <w:sz w:val="31"/>
          <w:szCs w:val="31"/>
        </w:rPr>
      </w:pPr>
      <w:bookmarkStart w:id="118" w:name="str_13"/>
      <w:bookmarkEnd w:id="118"/>
      <w:r w:rsidRPr="00C30548">
        <w:rPr>
          <w:rFonts w:ascii="Arial" w:eastAsia="Times New Roman" w:hAnsi="Arial" w:cs="Arial"/>
          <w:sz w:val="31"/>
          <w:szCs w:val="31"/>
        </w:rPr>
        <w:t xml:space="preserve">VII PRELAZNE I ZAVRŠNE ODREDBE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119" w:name="str_14"/>
      <w:bookmarkEnd w:id="119"/>
      <w:r w:rsidRPr="00C30548">
        <w:rPr>
          <w:rFonts w:ascii="Arial" w:eastAsia="Times New Roman" w:hAnsi="Arial" w:cs="Arial"/>
          <w:b/>
          <w:bCs/>
          <w:sz w:val="24"/>
          <w:szCs w:val="24"/>
        </w:rPr>
        <w:t xml:space="preserve">Upis kandidata iz Republike Srpske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0" w:name="clan_107"/>
      <w:bookmarkEnd w:id="120"/>
      <w:r w:rsidRPr="00C30548">
        <w:rPr>
          <w:rFonts w:ascii="Arial" w:eastAsia="Times New Roman" w:hAnsi="Arial" w:cs="Arial"/>
          <w:b/>
          <w:bCs/>
          <w:sz w:val="24"/>
          <w:szCs w:val="24"/>
        </w:rPr>
        <w:t xml:space="preserve">Član 107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poslednji razred osnovnog obrazovanja završio u Republici Srpskoj, pravo na rangiranje radi upisa u školu ostvaruje na osnovu rezultata ostvarenih na testovima iz člana 3. ovog pravilnika i opšteg uspeha u poslednja tri razreda osnovnog obrazovanja.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Roditelj, odnosno drugi zakonski zastupnik kandidata iz stava 1. ovog člana prijavljuje ovog kandidata posle dobijanja javne isprave o završenom osnovnom obrazovanju u Republici Srpskoj, radi učestvovanja u svim radnjama u postupku rangiranja prilikom upisa u školu.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Izuzetno, roditelj, odnosno drugi zakonski zastupnik kandidata iz stava 1. ovog člana prijavljuje ovog kandidata pre dobijanja javne isprave o završenom osnovnom obrazovanju u Republici Srpskoj, radi polaganja prijemnog ispita za konkurs za upis u školu iz člana 14.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stava 1. ovog člana polaže testove iz stava 3. ovog pravilnika u osnovnoj školi u Republici Srbiji u kojoj je prijavljen radi učestvovanja u svim radnjama u postupku rangiranja prilikom upisa u školu i koja za ovog kandidata postaje matična osnovna škola.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Roditelj, odnosno drugi zakonski zastupnik kandidata iz stava 1. ovog člana, koji želi da konkuriše za upis u školu iz člana 14. ovog pravilnika, prijavu za polaganje prijemnog ispita podnosi na jedan od tri načina, u skladu sa zakonom, i to: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1) u matičnoj osnovnoj školi iz stava 4. ovog člana, pismenim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2) u školi u kojoj je organizovano polaganje prijemnog ispita, pismenim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3) na portalu, kao neautorizovani korisnik, elektronskim putem.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Roditelj, odnosno drugi zakonski zastupnik kandidata iz stava 1. ovog člana, koji želi da konkuriše za upis u školu iz člana 14. ovog pravilnika, po pravilu, prijavu za polaganje prijemnog ispita podnosi u matičnoj osnovnoj školi iz stava 4. ovog člana.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kandidat iz stava 1. ovog člana konkuriše za upis u školu iz člana 14. ovog pravilnika, pravo na rangiranje radi upisa ostvaruje ukoliko je položio odgovarajući prijemni ispit za proveru </w:t>
      </w:r>
      <w:r w:rsidRPr="00C30548">
        <w:rPr>
          <w:rFonts w:ascii="Arial" w:eastAsia="Times New Roman" w:hAnsi="Arial" w:cs="Arial"/>
        </w:rPr>
        <w:lastRenderedPageBreak/>
        <w:t xml:space="preserve">posebnih sposobnosti i ispunio sve uslove za upis u školu iz člana 14. ovog pravilnika, u skladu sa ovim pravilnikom. </w:t>
      </w:r>
    </w:p>
    <w:p w:rsidR="00C30548" w:rsidRPr="00C30548" w:rsidRDefault="00C30548" w:rsidP="00C30548">
      <w:pPr>
        <w:spacing w:before="240" w:after="240" w:line="240" w:lineRule="auto"/>
        <w:jc w:val="center"/>
        <w:rPr>
          <w:rFonts w:ascii="Arial" w:eastAsia="Times New Roman" w:hAnsi="Arial" w:cs="Arial"/>
          <w:b/>
          <w:bCs/>
          <w:sz w:val="24"/>
          <w:szCs w:val="24"/>
        </w:rPr>
      </w:pPr>
      <w:bookmarkStart w:id="121" w:name="str_15"/>
      <w:bookmarkEnd w:id="121"/>
      <w:r w:rsidRPr="00C30548">
        <w:rPr>
          <w:rFonts w:ascii="Arial" w:eastAsia="Times New Roman" w:hAnsi="Arial" w:cs="Arial"/>
          <w:b/>
          <w:bCs/>
          <w:sz w:val="24"/>
          <w:szCs w:val="24"/>
        </w:rPr>
        <w:t xml:space="preserve">Upis kandidata starijih od 17 godina u svojstvu vanrednog učenika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2" w:name="clan_108"/>
      <w:bookmarkEnd w:id="122"/>
      <w:r w:rsidRPr="00C30548">
        <w:rPr>
          <w:rFonts w:ascii="Arial" w:eastAsia="Times New Roman" w:hAnsi="Arial" w:cs="Arial"/>
          <w:b/>
          <w:bCs/>
          <w:sz w:val="24"/>
          <w:szCs w:val="24"/>
        </w:rPr>
        <w:t xml:space="preserve">Član 108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koji je osnovno obrazovanje stekao u Republici Srbiji zaključno sa školskom 2009/2010. godinom, pravo na rangiranje za upis u školu ostvaruje na način da se broj bodova koji imaju na osnovu opšteg uspeha od šestog do osmog razreda, uveća za 30% od broja bodova koji im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Broj bodova ostvaren na osnovu opšteg uspeha utvrđuje se u skladu sa članom 4. ovog pravilnika.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Kandidatu starijem od 17 godina, koji je pripadnik romske nacionalne manjine, i kandidatu koji je završio program FOOO, a koji je završni ispit, broj bodova koji je ostvario na osnovu uspeha iz škole i na osnovu završnog ispita, uvećava se za 30%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kandidat iz stava 3. ovog člana živi u porodici koja je korisnik novčane socijalne pomoći, broj bodova koji je ostvario na osnovu uspeha iz škole i završnog ispita uvećava se za 35% od broja bodova koji mu nedostaje do 100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kandidat iz stava 3. ovog člana nema dokaz o bodovima koji je osvojio na završnom ispitu, taj broj bodova zamenjuje se brojem koji se dobija kada se broj bodova koji je kandidat osvojio na osnovu opšteg uspeha, pomnoži sa brojem 10/7.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je kandidat položio završni ispit na kraju školske 2012/2013. godine, broj bodova koje bi osvojio na završnom ispitu iskazuje se na način da se broj bodova ostvaren na osnovu opšteg uspeha množi sa brojem četiri (4) i tako dobijeni broj deli sa brojem šest (6) i zaokružuje na dve decimale, tako da na osnovu uspeha na završnom ispitu može da osvoji najviše 40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Ukoliko je kandidat položio završni ispit na kraju školske godine u kojoj je na osnovu opšteg uspeha mogao da osvoji najviše 70 bodova, a na osnovu uspeha na završnom ispitu najviše 30 bodova, pravo na rangiranje za upis u školu ostvaruje na sledeći način: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broj bodova ostvaren na osnovu opšteg uspeha iskazuje se na način propisan članom 4. ovog pravilnika, tako da na osnovu opšteg uspeha može da ostvari najviše 60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 broj bodova osvojen na završnom ispitu iskazuje se na način da se broj bodova osvojen na testu iz srpskog, odnosno maternjeg jezika i matematike množi sa brojem trinaest (13) i tako dobijeni broj deli sa brojem deset (10) i zaokružuje na dve decimale, a broj bodova osvojen na kombinovanom testu množi sa brojem četrnaest (14) i tako dobijeni broj deli sa brojem deset (10) i zaokružuje na dve decimale, tako da na osnovu uspeha na završnom ispitu može da osvoji najviše 40 bodova.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lastRenderedPageBreak/>
        <w:t xml:space="preserve">Ukoliko je kandidat položio završni ispit na kraju osnovnog obrazovanja i vaspitanja zaključno sa školskom 2021/2022. godinom, broj bodova koji je osvojio na završnom ispitu iskazuje se u obliku broja od nula do 40.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Kandidat iz st. 1, 3, 6, 7. i 8. ovog člana upisuje se u školu u svojstvu vanrednog učenika.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Postupak prijavljivanja i rangiranja kandidata iz st. 1, 3, 6, 7. i 8. ovog člana sprovodi se u školskoj upravi.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3" w:name="clan_109"/>
      <w:bookmarkEnd w:id="123"/>
      <w:r w:rsidRPr="00C30548">
        <w:rPr>
          <w:rFonts w:ascii="Arial" w:eastAsia="Times New Roman" w:hAnsi="Arial" w:cs="Arial"/>
          <w:b/>
          <w:bCs/>
          <w:sz w:val="24"/>
          <w:szCs w:val="24"/>
        </w:rPr>
        <w:t xml:space="preserve">Član 109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Zaključno sa školskom 2018/2019. godinom prestao je upis u osnovnu muzičku školu u trajanju od dve godine.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Učenici upisani u prvi razred osnovne muzičke škole zaključno sa školskom 2018/2019. godinom za instrumente kontrabas i udaraljke, mogu da konkurišu za upis u muzičku školu u svojstvu redovnog učenika na obrazovni profil muzički izvođač klasične muzike - kontrabas i muzički izvođač klasične muzike - udaraljke, ukoliko pored ostalih uslova ispunjavaju i uslov da imaju 19 godina i manje.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4" w:name="clan_110"/>
      <w:bookmarkEnd w:id="124"/>
      <w:r w:rsidRPr="00C30548">
        <w:rPr>
          <w:rFonts w:ascii="Arial" w:eastAsia="Times New Roman" w:hAnsi="Arial" w:cs="Arial"/>
          <w:b/>
          <w:bCs/>
          <w:sz w:val="24"/>
          <w:szCs w:val="24"/>
        </w:rPr>
        <w:t xml:space="preserve">Član 110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Danom stupanja na snagu ovog pravilnika prestaje da važi Pravilnik o upisu učenika u srednju školu ("Službeni glasnik RS", br. 42/22, 57/22 i 67/22). </w:t>
      </w:r>
    </w:p>
    <w:p w:rsidR="00C30548" w:rsidRPr="00C30548" w:rsidRDefault="00C30548" w:rsidP="00C30548">
      <w:pPr>
        <w:spacing w:before="240" w:after="120" w:line="240" w:lineRule="auto"/>
        <w:jc w:val="center"/>
        <w:rPr>
          <w:rFonts w:ascii="Arial" w:eastAsia="Times New Roman" w:hAnsi="Arial" w:cs="Arial"/>
          <w:b/>
          <w:bCs/>
          <w:sz w:val="24"/>
          <w:szCs w:val="24"/>
        </w:rPr>
      </w:pPr>
      <w:bookmarkStart w:id="125" w:name="clan_111"/>
      <w:bookmarkEnd w:id="125"/>
      <w:r w:rsidRPr="00C30548">
        <w:rPr>
          <w:rFonts w:ascii="Arial" w:eastAsia="Times New Roman" w:hAnsi="Arial" w:cs="Arial"/>
          <w:b/>
          <w:bCs/>
          <w:sz w:val="24"/>
          <w:szCs w:val="24"/>
        </w:rPr>
        <w:t xml:space="preserve">Član 111 </w:t>
      </w:r>
    </w:p>
    <w:p w:rsidR="00C30548" w:rsidRPr="00C30548" w:rsidRDefault="00C30548" w:rsidP="00C30548">
      <w:pPr>
        <w:spacing w:before="100" w:beforeAutospacing="1" w:after="100" w:afterAutospacing="1" w:line="240" w:lineRule="auto"/>
        <w:rPr>
          <w:rFonts w:ascii="Arial" w:eastAsia="Times New Roman" w:hAnsi="Arial" w:cs="Arial"/>
        </w:rPr>
      </w:pPr>
      <w:r w:rsidRPr="00C30548">
        <w:rPr>
          <w:rFonts w:ascii="Arial" w:eastAsia="Times New Roman" w:hAnsi="Arial" w:cs="Arial"/>
        </w:rPr>
        <w:t xml:space="preserve">Ovaj pravilnik stupa na snagu osmog dana od dana objavljivanja u "Službenom glasniku Republike Srbije". </w:t>
      </w:r>
    </w:p>
    <w:p w:rsidR="00C30548" w:rsidRPr="00C30548" w:rsidRDefault="00C30548" w:rsidP="00C30548">
      <w:pPr>
        <w:spacing w:before="100" w:beforeAutospacing="1" w:after="100" w:afterAutospacing="1" w:line="240" w:lineRule="auto"/>
        <w:jc w:val="center"/>
        <w:rPr>
          <w:rFonts w:ascii="Arial" w:eastAsia="Times New Roman" w:hAnsi="Arial" w:cs="Arial"/>
          <w:b/>
          <w:bCs/>
        </w:rPr>
      </w:pPr>
      <w:r w:rsidRPr="00C30548">
        <w:rPr>
          <w:rFonts w:ascii="Arial" w:eastAsia="Times New Roman" w:hAnsi="Arial" w:cs="Arial"/>
          <w:b/>
          <w:bCs/>
        </w:rPr>
        <w:t xml:space="preserve">Priloge 1-4, koji su sastavni deo ovog pravilnika, objavljene u "Sl. glasniku RS", br. 23/2023, možete pogledati </w:t>
      </w:r>
      <w:hyperlink r:id="rId5" w:tgtFrame="_blank" w:history="1">
        <w:r w:rsidRPr="00C30548">
          <w:rPr>
            <w:rFonts w:ascii="Arial" w:eastAsia="Times New Roman" w:hAnsi="Arial" w:cs="Arial"/>
            <w:b/>
            <w:bCs/>
            <w:color w:val="0000FF"/>
            <w:u w:val="single"/>
          </w:rPr>
          <w:t>OVDE</w:t>
        </w:r>
      </w:hyperlink>
      <w:r w:rsidRPr="00C30548">
        <w:rPr>
          <w:rFonts w:ascii="Arial" w:eastAsia="Times New Roman" w:hAnsi="Arial" w:cs="Arial"/>
          <w:b/>
          <w:bCs/>
        </w:rPr>
        <w:t xml:space="preserve"> </w:t>
      </w:r>
    </w:p>
    <w:p w:rsidR="00D11FEC" w:rsidRDefault="00D11FEC">
      <w:bookmarkStart w:id="126" w:name="_GoBack"/>
      <w:bookmarkEnd w:id="126"/>
    </w:p>
    <w:sectPr w:rsidR="00D1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48"/>
    <w:rsid w:val="00C30548"/>
    <w:rsid w:val="00D1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SG_023_2023_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12341</Words>
  <Characters>70346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2023-03-28T09:15:00Z</dcterms:created>
  <dcterms:modified xsi:type="dcterms:W3CDTF">2023-03-28T09:16:00Z</dcterms:modified>
</cp:coreProperties>
</file>