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</w:rPr>
      </w:pPr>
      <w:r w:rsidRPr="00EC3F28">
        <w:rPr>
          <w:rFonts w:ascii="Arial" w:eastAsia="Times New Roman" w:hAnsi="Arial" w:cs="Arial"/>
          <w:vanish/>
        </w:rPr>
        <w:t>2829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Na osnovu člana 38a stav 7.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Zakona o osnovnom obrazovanju i vaspitanju („Službeni glasnik RS”, br. 55/13, 101/17, 27/18 – dr. zakon i 10/19), člana 17.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stav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4.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i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člana 24. Zakona o Vladi („Službeni glasnik RS”, br. 55/05, 71/05 – ispravka, 101/07, 65/08, 16/11, 68/12 – US, 72/12, 7/14 – US, 44/14 i 30/18),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>Ministar prosvete, nauke i tehnološkog razvoja donosi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EC3F28" w:rsidRPr="00EC3F28" w:rsidTr="00EC3F2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EC3F28" w:rsidRPr="00EC3F28" w:rsidRDefault="00EC3F28" w:rsidP="00EC3F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3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PRAVILNIK</w:t>
            </w:r>
          </w:p>
          <w:p w:rsidR="00EC3F28" w:rsidRPr="00EC3F28" w:rsidRDefault="00EC3F28" w:rsidP="00EC3F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3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 bližim uslovima za ostvarivanje i način osiguranja kvaliteta i vrednovanje nastave na daljinu u osnovnoj školi</w:t>
            </w:r>
          </w:p>
        </w:tc>
      </w:tr>
    </w:tbl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C3F28">
        <w:rPr>
          <w:rFonts w:ascii="Arial" w:eastAsia="Times New Roman" w:hAnsi="Arial" w:cs="Arial"/>
          <w:b/>
          <w:bCs/>
          <w:sz w:val="20"/>
          <w:szCs w:val="20"/>
        </w:rPr>
        <w:t>Predmet Pravilnika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1.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Ovim pravilnikom utvrđuju se bliži uslovi za ostvarivanje nastave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u osnovnoj školi, i to: ciljevi, zadaci, uslovi za ostvarivanje, organizacija i način ostvarivanja obrazovno-vaspitnog rada, način osiguranja kvaliteta i vrednovanje postignuća učenika koji stiču osnovno obrazovanje nastavom na daljinu.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2.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Osnovna škola (u daljem tekstu: škola) može da organizuje nastavu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kao poseban oblik rada, na način i pod uslovima utvrđenim ovim pravilnikom.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3.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>Nastava na daljinu, u smislu ovog pravilnika, jeste poseban oblik obrazovno-vaspitnog rada kojim učenici stiču osnovno obrazovanje i vaspitanje na način koji obezbeđuje ostvarivanje propisanih ciljeva, ishoda i standarda postignuća, tako što jedan deo propisanog plana i programa nastave i učenja usvajaju putem nastave koju ustanova osnovnog obrazovanja i vaspitanja organizuje koristeći savremene informaciono-komunikacione tehnologije za učenje, i to u situacijama u kojima učenik nije u mogućnosti da pohađa redovnu nastavu, neposredno u prostoru škole.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Nastava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organizuje se za učenika škole i obuhvata nastavu i druge oblike organizovanog rada individualno, u grupi ili odeljenju.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Drugi oblici organizovanog rada iz stava 2.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člana su: dopunska nastava, dodatna nastava i pripremna nastava.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Nastava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može da se ostvaruje i u skladu sa individualnim obrazovnim planom, u skladu sa zakonom.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4.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Škola u slučaju neposredne ratne opasnosti, ratnog stanja, vanrednog stanja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drugih vanrednih situacija i okolnosti, može da organizuje obrazovno-vaspitni rad putem nastave na daljinu i za sve učenike škole u skladu sa posebnim programom i resursima škole.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C3F28">
        <w:rPr>
          <w:rFonts w:ascii="Arial" w:eastAsia="Times New Roman" w:hAnsi="Arial" w:cs="Arial"/>
          <w:b/>
          <w:bCs/>
          <w:sz w:val="20"/>
          <w:szCs w:val="20"/>
        </w:rPr>
        <w:t xml:space="preserve">Poseban program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5.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lastRenderedPageBreak/>
        <w:t>Poseban program iz člana 4.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pravilnika priprema Zavod za unapređivanje obrazovanja i vaspitanja, na osnovu inicijative ministarstva nadležnog za poslove obrazovanja i vaspitanja (u daljem tekstu: Ministarstvo), a u skladu sa zakonom kojim se uređuju osnovi sistema obrazovanja i vaspitanja (u daljem tekstu: Zakon).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Poseban program sadrži: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dužinu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trajanja časa;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preporuke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za organizaciju nastave;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neophodne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sadržaje u skladu sa planom nastave i učenja, koji obezbeđuju ostvarivanje propisanih ciljeva, ishoda i standarda postignuća;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didaktičko-metodičko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uputstvo za ostvarivanje sadržaja;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period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ostvarivanja propisanih sadržaja.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C3F28">
        <w:rPr>
          <w:rFonts w:ascii="Arial" w:eastAsia="Times New Roman" w:hAnsi="Arial" w:cs="Arial"/>
          <w:b/>
          <w:bCs/>
          <w:sz w:val="20"/>
          <w:szCs w:val="20"/>
        </w:rPr>
        <w:t xml:space="preserve">Cilj i zadaci organizovanja nastave </w:t>
      </w:r>
      <w:proofErr w:type="gramStart"/>
      <w:r w:rsidRPr="00EC3F28">
        <w:rPr>
          <w:rFonts w:ascii="Arial" w:eastAsia="Times New Roman" w:hAnsi="Arial" w:cs="Arial"/>
          <w:b/>
          <w:bCs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b/>
          <w:bCs/>
          <w:sz w:val="20"/>
          <w:szCs w:val="20"/>
        </w:rPr>
        <w:t xml:space="preserve"> daljinu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6.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Cilj organizacije nastave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je povećanje obuhvata dece i učenika osnovnim obrazovanjem i vaspitanjem i povećanje dostupnosti i kvaliteta osnovnog obrazovanja i vaspitanja.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Zadaci organizovanja nastave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su: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obezbeđivanje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obrazovno-vaspitnog rada organizacijom nastave na daljinu;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pružanje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dodatne obrazovne podrške učenicima i roditeljima, odnosno drugim zakonskim zastupnicima (u daljem tekstu: roditelj) u skladu sa njihovim potrebama;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prevazilaženje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prostornih, vremenskih, socijalnih, ekonomskih i drugih ograničavajućih faktora u obrazovno-vaspitnom procesu;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razvoj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motivacije za učenje i osposobljavanje učenika za samostalno učenje i primenu znanja;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primena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različitih metoda i tehnika učenja koje odgovaraju individualnim karakteristikama i potencijalima svakog pojedinog učenika;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uključivanje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stručnjaka različitih profila u obrazovno-vaspitni proces, koji mogu svojim radom da doprinesu svestranom i kvalitetnom obrazovanju i vaspitanju učenika;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korišćenje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raznovrsnih oblika i metoda nastave i učenja usmerenih na aktivno učenje i učenika;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primena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različitih metoda rada u svrhu omogućavanja veće individualizacije nastave, bilo da je reč o talentovanim i obdarenim učenicima ili o učenicima koji imaju smetnje u razvoju i teškoće u radu;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korišćenje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sistema za upravljanje učenjem i drugih alata iz spektra informaciono-komunikacionih tehnologija.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C3F28">
        <w:rPr>
          <w:rFonts w:ascii="Arial" w:eastAsia="Times New Roman" w:hAnsi="Arial" w:cs="Arial"/>
          <w:b/>
          <w:bCs/>
          <w:sz w:val="20"/>
          <w:szCs w:val="20"/>
        </w:rPr>
        <w:t xml:space="preserve">Pravo </w:t>
      </w:r>
      <w:proofErr w:type="gramStart"/>
      <w:r w:rsidRPr="00EC3F28">
        <w:rPr>
          <w:rFonts w:ascii="Arial" w:eastAsia="Times New Roman" w:hAnsi="Arial" w:cs="Arial"/>
          <w:b/>
          <w:bCs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b/>
          <w:bCs/>
          <w:sz w:val="20"/>
          <w:szCs w:val="20"/>
        </w:rPr>
        <w:t xml:space="preserve"> nastavu na daljinu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lastRenderedPageBreak/>
        <w:t>Član 7.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Roditelj ima pravo da svom detetu omogući sticanje osnovnog obrazovanja i vaspitanja nastavom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8.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Pravo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sticanje obrazovanja nastavom na daljinu ima učenik osnovne škole, koji iz opravdanih razloga nije u mogućnosti da neposredno stiče obrazovanje prisustvom u školi u koju je upisan.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Pravo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sticanje obrazovanja nastavom na daljinu ima učenik koji: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je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aktivan sportista;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je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učenik muzičke i/ili baletske škole;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živi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u mestu gde je loša infrastruktura, što otežava dolazak u školu (naročito u zimskom periodu);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zbog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poslovnih obaveza roditelja privremeno odlazi u inostranstvo.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Nastava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organizuje se za učenika koji nije u mogućnosti da neposredno stiče obrazovanje prisustvom u školi po pravilu za celu školsku godinu.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Nastava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može da se organizuje i u toku školske godine za period koji nije kraći od tri nedelje, u skladu sa potrebama učenika.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U slučaju neposredne ratne opasnosti, ratnog stanja, vanrednog stanja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drugih vanrednih situacija i okolnosti obrazovno-vaspitni rad putem nastave na daljinu može da se organizuje za sve učenike škole u periodu u kojem ne postoje uslovi za neposredno sticanje obrazovanja u prostoru škole.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9.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Roditelj je dužan da pismeno obavesti školu u kojoj dete stiče osnovno obrazovanje i vaspitanje, do kraja tekuće nastavne godine, o nameri da se za njegovo dete sledeće školske godine organizuje nastava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daljinu, odnosno da školi podnese zahtev za odobrenje sticanja obrazovanja/nastave na daljinu.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Roditelj u zahtevu, pored ostalog navodi i dužinu trajanja organizacije nastave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Uz zahtev roditelj, dostavlja dokumentaciju kojom se dokazuje potreba organizovanja nastave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daljinu: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1)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kopiju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dokumentacije kojom dokazuje da je dete aktivan sportista;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2)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kopiju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dokumentacije kojom dokazuje da je dete učenik muzičke i/ili baletske škole;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3)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kopiju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dokumentacije kojom dokazuje da je usled neadekvatne infrastrukture u mestu gde žive ugrožena bezbednost deteta na putu do škole (naročito u zimskom periodu);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4)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kopiju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dokumentacije kojom dokazuje da dete zbog poslovnih obaveza roditelja privremeno odlazi u inostranstvo;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5)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ostalu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dokumentaciju kojom se dokazuje opravdanost podnetog zahteva, kao i dokaze o postojanju uslova za ostvarivanje nastave na daljinu (raspoloživi resursi – računar, laptop i drugo).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lastRenderedPageBreak/>
        <w:t>Član 10.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Direktor škole posle podnetog zahteva roditelja, pribavlja mišljenje stručne komisije (u daljem tekstu: komisija).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Članove komisije imenuje direktor škole.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Komisija se sastoji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tri člana i po pravilu je čine: odeljenjski starešina, stručni saradnik i sekretar.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Podršku radu komisije, naročito u proceni raspoloživih resursa, pruža lice koje poseduje odgovarajuće obrazovanje, znanja i veštine u oblasti informaciono-komunikacionih tehnologija.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Komisija, nakon uvida u zahtev, daje mišljenje o opravdanosti zahteva, imajući u vidu najbolji interes učenika.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Komisija dostavlja svoje mišljenje o opravdanosti zahteva roditelja za sticanje nastave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daljinu, u roku od sedam dana od dana podnošenja zahteva.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Direktor škole donosi odluku o sticanju osnovnog obrazovanja i vaspitanja nastavom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Odlukom o sticanju osnovnog obrazovanja i vaspitanja nastavom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utvrđuje se koji razred učenik završava, kao i vreme i način polaganja ispita u skladu sa planom i programom nastave i učenja.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Odluka iz stava 6.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člana dostavlja se u pismenom obliku roditelju učenika u roku od tri dana od njenog donošenja.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11.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Odeljenjski starešina u saradnji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članovima stručnog veća za razrednu nastavu, odnosno odeljenjski starešina u saradnji sa članovima stručnog veća za oblasti predmeta priprema plan aktivnosti za ostvarivanje nastave na daljinu za učenika.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>Plan aktivnosti sadrži: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plan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nastave i učenja;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pregled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raspoloživih resursa;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raspored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obrazovno-vaspitnih aktivnosti na nedeljnom nivou;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način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praćenja i vrednovanja postignuća učenika;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način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praćenja ostvarivanja plana aktivnosti.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Odeljenjski starešina/nastavnik razredne nastave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osnovu praćenja i vrednovanja postignuća učenika sačinjava izveštaj o čemu obaveštava odeljenjsko veće na kraju klasifikacionog perioda.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12.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U slučaju neposredne ratne opasnosti, ratnog stanja, vanrednog stanja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drugih vanrednih situacija i okolnosti odluku o ostvarivanju obrazovno-vaspitnog rada putem nastave na daljinu donosi ministar nadležan za poslove obrazovanja i vaspitanja.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lastRenderedPageBreak/>
        <w:t xml:space="preserve">Škola u skladu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odlukom iz stava 1.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člana i članom 5.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pravilnika priprema plan aktivnosti.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13.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Prilikom izrade plana aktivnosti škola posebno uzima u obzir, sopstvene resurse i resurse učenika.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Plan aktivnosti u slučaju neposredne ratne opasnosti, ratnog stanja, vanrednog stanja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drugih vanrednih situacija i okolnosti je sastavni deo Godišnjeg plana rada škole.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>Plan aktivnosti sadrži: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plan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nastave i učenja;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pregled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raspoloživih resursa;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raspored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obrazovno-vaspitnih aktivnosti na nedeljnom nivou;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način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praćenja i vrednovanja postignuća učenika;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način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praćenja ostvarivanja plana aktivnosti.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Sastavni deo plana aktivnosti iz stava 3.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člana je i način ostvarivanja nastave putem učenja na daljinu za učenike koji ne raspolažu potrebnim materijalnim resursima.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Sastavni deo plana aktivnosti iz stava 3.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člana je i način pružanja dodatne podrške za učenike kojima je to potrebno.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14.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Način ostvarivanja i organizovanja obrazovanja/nastave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obezbeđuje škola u saradnji sa roditeljem.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Nastavu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izvodi nastavnik škole u koju je učenik upisan.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Nastavnik iz stava 2.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člana koji izvodi nastavu dužan je da vodi evidenciju u skladu sa Pravilnikom kojim se uređuje sadržaj i način vođenja evidencije i izdavanje javnih isprava.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15.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Učenik koji stiče obrazovanje nastavom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može da se uključi povremeno i u neposredni rad odeljenja čiji je učenik, a na osnovu odluke direktora škole.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EC3F28" w:rsidRPr="00EC3F28" w:rsidTr="00EC3F2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EC3F28" w:rsidRPr="00EC3F28" w:rsidRDefault="00EC3F28" w:rsidP="00EC3F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3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Praćenje i vrednovanje postignuća i napredovanja učenika koji ostvaruje obrazovno-vaspitni nastavom na daljinu</w:t>
            </w:r>
          </w:p>
        </w:tc>
      </w:tr>
    </w:tbl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16.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Praćenje i vrednovanje postignuća i napredovanja učenika koji stiče obrazovanje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daljinu ostvaruje se u skladu sa propisima kojima se uređuje ocenjivanje učenika u osnovnom obrazovanju i vaspitanju.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C3F28">
        <w:rPr>
          <w:rFonts w:ascii="Arial" w:eastAsia="Times New Roman" w:hAnsi="Arial" w:cs="Arial"/>
          <w:b/>
          <w:bCs/>
          <w:sz w:val="20"/>
          <w:szCs w:val="20"/>
        </w:rPr>
        <w:lastRenderedPageBreak/>
        <w:t>Evidencija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17.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Škola vodi evidenciju obrazovno-vaspitnog rada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učenicima koji ostvaruju obrazovno-vaspitni rad putem nastave na daljinu u skladu sa zakonom.</w:t>
      </w:r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C3F28">
        <w:rPr>
          <w:rFonts w:ascii="Arial" w:eastAsia="Times New Roman" w:hAnsi="Arial" w:cs="Arial"/>
          <w:b/>
          <w:bCs/>
          <w:sz w:val="20"/>
          <w:szCs w:val="20"/>
        </w:rPr>
        <w:t>Završna odredba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Član 18.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 xml:space="preserve">Ovaj pravilnik stupa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snagu osmog dana od dana objavljivanja u „Službenom glasniku Republike Srbije”, a primenjuje se počev od školske 2020/2021.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godine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>Broj 110-00-203/2020-07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sz w:val="20"/>
          <w:szCs w:val="20"/>
        </w:rPr>
        <w:t>U Beogradu, 3.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avgusta</w:t>
      </w:r>
      <w:proofErr w:type="gramEnd"/>
      <w:r w:rsidRPr="00EC3F28">
        <w:rPr>
          <w:rFonts w:ascii="Arial" w:eastAsia="Times New Roman" w:hAnsi="Arial" w:cs="Arial"/>
          <w:sz w:val="20"/>
          <w:szCs w:val="20"/>
        </w:rPr>
        <w:t xml:space="preserve"> 2020. </w:t>
      </w:r>
      <w:proofErr w:type="gramStart"/>
      <w:r w:rsidRPr="00EC3F28">
        <w:rPr>
          <w:rFonts w:ascii="Arial" w:eastAsia="Times New Roman" w:hAnsi="Arial" w:cs="Arial"/>
          <w:sz w:val="20"/>
          <w:szCs w:val="20"/>
        </w:rPr>
        <w:t>godine</w:t>
      </w:r>
      <w:proofErr w:type="gramEnd"/>
    </w:p>
    <w:p w:rsidR="00EC3F28" w:rsidRPr="00EC3F28" w:rsidRDefault="00EC3F28" w:rsidP="00EC3F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C3F28">
        <w:rPr>
          <w:rFonts w:ascii="Arial" w:eastAsia="Times New Roman" w:hAnsi="Arial" w:cs="Arial"/>
          <w:sz w:val="20"/>
          <w:szCs w:val="20"/>
        </w:rPr>
        <w:t>Ministar,</w:t>
      </w:r>
    </w:p>
    <w:p w:rsidR="00EC3F28" w:rsidRPr="00EC3F28" w:rsidRDefault="00EC3F28" w:rsidP="00EC3F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EC3F28">
        <w:rPr>
          <w:rFonts w:ascii="Arial" w:eastAsia="Times New Roman" w:hAnsi="Arial" w:cs="Arial"/>
          <w:b/>
          <w:bCs/>
          <w:sz w:val="18"/>
          <w:szCs w:val="18"/>
        </w:rPr>
        <w:t xml:space="preserve">Mladen Šarčević, </w:t>
      </w:r>
      <w:r w:rsidRPr="00EC3F28">
        <w:rPr>
          <w:rFonts w:ascii="Arial" w:eastAsia="Times New Roman" w:hAnsi="Arial" w:cs="Arial"/>
          <w:sz w:val="20"/>
          <w:szCs w:val="20"/>
        </w:rPr>
        <w:t>s.r.</w:t>
      </w:r>
      <w:proofErr w:type="gramEnd"/>
    </w:p>
    <w:p w:rsidR="00ED4117" w:rsidRDefault="00ED4117">
      <w:bookmarkStart w:id="0" w:name="_GoBack"/>
      <w:bookmarkEnd w:id="0"/>
    </w:p>
    <w:sectPr w:rsidR="00ED41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28"/>
    <w:rsid w:val="00EC3F28"/>
    <w:rsid w:val="00E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1</cp:revision>
  <dcterms:created xsi:type="dcterms:W3CDTF">2020-08-24T11:07:00Z</dcterms:created>
  <dcterms:modified xsi:type="dcterms:W3CDTF">2020-08-24T11:07:00Z</dcterms:modified>
</cp:coreProperties>
</file>